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B63D3A">
      <w:pPr>
        <w:rPr>
          <w:b/>
          <w:color w:val="000000" w:themeColor="text1"/>
          <w:sz w:val="28"/>
          <w:szCs w:val="28"/>
          <w:lang w:eastAsia="en-GB"/>
        </w:rPr>
      </w:pPr>
    </w:p>
    <w:p w:rsidR="00147B63" w:rsidRDefault="00147B63" w:rsidP="00B63D3A">
      <w:pPr>
        <w:jc w:val="center"/>
        <w:rPr>
          <w:b/>
          <w:sz w:val="28"/>
          <w:szCs w:val="24"/>
        </w:rPr>
      </w:pPr>
    </w:p>
    <w:p w:rsidR="00147B63" w:rsidRDefault="00147B63" w:rsidP="00B63D3A">
      <w:pPr>
        <w:jc w:val="center"/>
        <w:rPr>
          <w:b/>
          <w:sz w:val="28"/>
          <w:szCs w:val="24"/>
        </w:rPr>
      </w:pPr>
    </w:p>
    <w:p w:rsidR="00B63D3A" w:rsidRPr="00984A53" w:rsidRDefault="00B63D3A" w:rsidP="00B63D3A">
      <w:pPr>
        <w:jc w:val="center"/>
        <w:rPr>
          <w:b/>
          <w:sz w:val="28"/>
          <w:szCs w:val="24"/>
        </w:rPr>
      </w:pPr>
      <w:r w:rsidRPr="00984A53">
        <w:rPr>
          <w:b/>
          <w:sz w:val="28"/>
          <w:szCs w:val="24"/>
        </w:rPr>
        <w:t xml:space="preserve">E SAFETY POLICY </w:t>
      </w:r>
    </w:p>
    <w:p w:rsidR="00B63D3A" w:rsidRPr="00984A53" w:rsidRDefault="00055104" w:rsidP="00B63D3A">
      <w:pPr>
        <w:jc w:val="center"/>
        <w:rPr>
          <w:b/>
          <w:sz w:val="28"/>
          <w:szCs w:val="24"/>
        </w:rPr>
      </w:pPr>
      <w:r>
        <w:rPr>
          <w:b/>
          <w:sz w:val="28"/>
          <w:szCs w:val="24"/>
        </w:rPr>
        <w:t>FEBRUARY</w:t>
      </w:r>
      <w:r w:rsidR="00297E5E">
        <w:rPr>
          <w:b/>
          <w:sz w:val="28"/>
          <w:szCs w:val="24"/>
        </w:rPr>
        <w:t xml:space="preserve"> 201</w:t>
      </w:r>
      <w:r w:rsidR="001F0538">
        <w:rPr>
          <w:b/>
          <w:sz w:val="28"/>
          <w:szCs w:val="24"/>
        </w:rPr>
        <w:t>7</w:t>
      </w:r>
    </w:p>
    <w:p w:rsidR="00B63D3A" w:rsidRPr="00984A53" w:rsidRDefault="00B63D3A" w:rsidP="00B63D3A">
      <w:pPr>
        <w:jc w:val="center"/>
        <w:rPr>
          <w:b/>
          <w:sz w:val="28"/>
          <w:szCs w:val="24"/>
        </w:rPr>
      </w:pPr>
      <w:r w:rsidRPr="00984A53">
        <w:rPr>
          <w:b/>
          <w:sz w:val="28"/>
          <w:szCs w:val="24"/>
        </w:rPr>
        <w:t xml:space="preserve">AUTHOR: </w:t>
      </w:r>
      <w:r w:rsidR="00297E5E">
        <w:rPr>
          <w:b/>
          <w:sz w:val="28"/>
          <w:szCs w:val="24"/>
        </w:rPr>
        <w:t>E RIDLER</w:t>
      </w:r>
    </w:p>
    <w:p w:rsidR="00B63D3A" w:rsidRDefault="00B63D3A" w:rsidP="00B63D3A">
      <w:pPr>
        <w:rPr>
          <w:b/>
          <w:color w:val="000000" w:themeColor="text1"/>
          <w:sz w:val="28"/>
          <w:szCs w:val="28"/>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1B4384" w:rsidRDefault="001B4384"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1B4384" w:rsidRDefault="001B4384"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B63D3A" w:rsidRDefault="00B63D3A" w:rsidP="001F0538">
      <w:pPr>
        <w:spacing w:after="0" w:line="240" w:lineRule="auto"/>
        <w:outlineLvl w:val="0"/>
        <w:rPr>
          <w:rFonts w:ascii="Calibri" w:eastAsia="Arial Unicode MS" w:hAnsi="Calibri" w:cs="Times New Roman"/>
          <w:b/>
          <w:color w:val="000000"/>
          <w:sz w:val="28"/>
          <w:szCs w:val="28"/>
          <w:u w:color="000000"/>
          <w:lang w:eastAsia="en-GB"/>
        </w:rPr>
      </w:pPr>
    </w:p>
    <w:p w:rsidR="00AB4DBA" w:rsidRPr="00DE17E9" w:rsidRDefault="00AB4DBA" w:rsidP="00AB4DBA">
      <w:pPr>
        <w:spacing w:after="0" w:line="240" w:lineRule="auto"/>
        <w:jc w:val="center"/>
        <w:outlineLvl w:val="0"/>
        <w:rPr>
          <w:rFonts w:ascii="Calibri" w:eastAsia="Arial Unicode MS" w:hAnsi="Calibri" w:cs="Times New Roman"/>
          <w:b/>
          <w:color w:val="000000"/>
          <w:sz w:val="28"/>
          <w:szCs w:val="28"/>
          <w:u w:color="000000"/>
          <w:lang w:eastAsia="en-GB"/>
        </w:rPr>
      </w:pPr>
      <w:r w:rsidRPr="00DE17E9">
        <w:rPr>
          <w:rFonts w:ascii="Calibri" w:eastAsia="Arial Unicode MS" w:hAnsi="Calibri" w:cs="Times New Roman"/>
          <w:b/>
          <w:color w:val="000000"/>
          <w:sz w:val="28"/>
          <w:szCs w:val="28"/>
          <w:u w:color="000000"/>
          <w:lang w:eastAsia="en-GB"/>
        </w:rPr>
        <w:t>WMG ACADEMY FOR YOUNG ENGINEERS</w:t>
      </w:r>
    </w:p>
    <w:p w:rsidR="00AB4DBA" w:rsidRPr="00DE17E9" w:rsidRDefault="00AB4DBA" w:rsidP="00AB4DBA">
      <w:pPr>
        <w:spacing w:after="0" w:line="240" w:lineRule="auto"/>
        <w:jc w:val="center"/>
        <w:outlineLvl w:val="0"/>
        <w:rPr>
          <w:rFonts w:ascii="Calibri" w:eastAsia="Arial Unicode MS" w:hAnsi="Calibri" w:cs="Times New Roman"/>
          <w:b/>
          <w:color w:val="000000"/>
          <w:sz w:val="28"/>
          <w:szCs w:val="28"/>
          <w:u w:color="000000"/>
          <w:lang w:eastAsia="en-GB"/>
        </w:rPr>
      </w:pPr>
    </w:p>
    <w:p w:rsidR="00AB4DBA" w:rsidRPr="00DE17E9" w:rsidRDefault="00AB4DBA" w:rsidP="00AB4DBA">
      <w:pPr>
        <w:pStyle w:val="Heading1"/>
      </w:pPr>
      <w:bookmarkStart w:id="0" w:name="_Toc395881985"/>
      <w:r w:rsidRPr="00DE17E9">
        <w:t>E-SAFETY POLICY</w:t>
      </w:r>
      <w:bookmarkEnd w:id="0"/>
    </w:p>
    <w:p w:rsidR="00AB4DBA" w:rsidRPr="00DE17E9" w:rsidRDefault="00AB4DBA" w:rsidP="00AB4DBA">
      <w:pPr>
        <w:tabs>
          <w:tab w:val="left" w:pos="8085"/>
        </w:tabs>
        <w:spacing w:after="0" w:line="240" w:lineRule="auto"/>
        <w:outlineLvl w:val="0"/>
        <w:rPr>
          <w:rFonts w:ascii="Helvetica" w:eastAsia="Arial Unicode MS" w:hAnsi="Helvetica" w:cs="Times New Roman"/>
          <w:b/>
          <w:color w:val="000000"/>
          <w:sz w:val="24"/>
          <w:szCs w:val="20"/>
          <w:u w:color="000000"/>
          <w:lang w:eastAsia="en-GB"/>
        </w:rPr>
      </w:pPr>
      <w:r w:rsidRPr="00DE17E9">
        <w:rPr>
          <w:rFonts w:ascii="Helvetica" w:eastAsia="Arial Unicode MS" w:hAnsi="Helvetica" w:cs="Times New Roman"/>
          <w:b/>
          <w:color w:val="000000"/>
          <w:sz w:val="24"/>
          <w:szCs w:val="20"/>
          <w:u w:color="000000"/>
          <w:lang w:eastAsia="en-G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273"/>
        <w:gridCol w:w="1835"/>
        <w:gridCol w:w="2623"/>
      </w:tblGrid>
      <w:tr w:rsidR="00AB4DBA" w:rsidRPr="00DE17E9" w:rsidTr="00BD623B">
        <w:tc>
          <w:tcPr>
            <w:tcW w:w="2290" w:type="dxa"/>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AB4DBA" w:rsidP="00B63D3A">
            <w:pPr>
              <w:spacing w:after="0" w:line="240" w:lineRule="auto"/>
              <w:outlineLvl w:val="0"/>
              <w:rPr>
                <w:rFonts w:eastAsia="Arial Unicode MS" w:cstheme="minorHAnsi"/>
                <w:b/>
                <w:color w:val="000000"/>
                <w:sz w:val="24"/>
                <w:szCs w:val="24"/>
                <w:u w:color="000000"/>
                <w:lang w:eastAsia="en-GB"/>
              </w:rPr>
            </w:pPr>
            <w:r w:rsidRPr="00DE17E9">
              <w:rPr>
                <w:rFonts w:eastAsia="Arial Unicode MS" w:cstheme="minorHAnsi"/>
                <w:b/>
                <w:color w:val="000000"/>
                <w:sz w:val="24"/>
                <w:szCs w:val="24"/>
                <w:u w:color="000000"/>
                <w:lang w:eastAsia="en-GB"/>
              </w:rPr>
              <w:t>Author:</w:t>
            </w:r>
          </w:p>
        </w:tc>
        <w:tc>
          <w:tcPr>
            <w:tcW w:w="2273" w:type="dxa"/>
            <w:shd w:val="clear" w:color="auto" w:fill="auto"/>
          </w:tcPr>
          <w:p w:rsidR="002409FE" w:rsidRDefault="002409FE" w:rsidP="00B63D3A">
            <w:pPr>
              <w:spacing w:after="0" w:line="240" w:lineRule="auto"/>
              <w:outlineLvl w:val="0"/>
              <w:rPr>
                <w:rFonts w:eastAsia="Arial Unicode MS" w:cstheme="minorHAnsi"/>
                <w:color w:val="000000"/>
                <w:sz w:val="24"/>
                <w:szCs w:val="24"/>
                <w:u w:color="000000"/>
                <w:lang w:eastAsia="en-GB"/>
              </w:rPr>
            </w:pPr>
          </w:p>
          <w:p w:rsidR="00AB4DBA" w:rsidRDefault="00297E5E" w:rsidP="00B63D3A">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E Ridler</w:t>
            </w:r>
          </w:p>
          <w:p w:rsidR="002409FE" w:rsidRDefault="002409FE" w:rsidP="00B63D3A">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G Jacklin</w:t>
            </w:r>
          </w:p>
          <w:p w:rsidR="002409FE" w:rsidRPr="00DE17E9" w:rsidRDefault="002409FE" w:rsidP="00B63D3A">
            <w:pPr>
              <w:spacing w:after="0" w:line="240" w:lineRule="auto"/>
              <w:outlineLvl w:val="0"/>
              <w:rPr>
                <w:rFonts w:eastAsia="Arial Unicode MS" w:cstheme="minorHAnsi"/>
                <w:color w:val="000000"/>
                <w:sz w:val="24"/>
                <w:szCs w:val="24"/>
                <w:u w:color="000000"/>
                <w:lang w:eastAsia="en-GB"/>
              </w:rPr>
            </w:pPr>
          </w:p>
        </w:tc>
        <w:tc>
          <w:tcPr>
            <w:tcW w:w="1835" w:type="dxa"/>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AB4DBA" w:rsidP="00B63D3A">
            <w:pPr>
              <w:spacing w:after="0" w:line="240" w:lineRule="auto"/>
              <w:outlineLvl w:val="0"/>
              <w:rPr>
                <w:rFonts w:eastAsia="Arial Unicode MS" w:cstheme="minorHAnsi"/>
                <w:b/>
                <w:color w:val="000000"/>
                <w:sz w:val="24"/>
                <w:szCs w:val="24"/>
                <w:u w:color="000000"/>
                <w:lang w:eastAsia="en-GB"/>
              </w:rPr>
            </w:pPr>
            <w:r w:rsidRPr="00DE17E9">
              <w:rPr>
                <w:rFonts w:eastAsia="Arial Unicode MS" w:cstheme="minorHAnsi"/>
                <w:b/>
                <w:color w:val="000000"/>
                <w:sz w:val="24"/>
                <w:szCs w:val="24"/>
                <w:u w:color="000000"/>
                <w:lang w:eastAsia="en-GB"/>
              </w:rPr>
              <w:t>Version:</w:t>
            </w:r>
          </w:p>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tc>
        <w:tc>
          <w:tcPr>
            <w:tcW w:w="2623" w:type="dxa"/>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2409FE" w:rsidP="00B63D3A">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3</w:t>
            </w:r>
            <w:r w:rsidR="00BD623B">
              <w:rPr>
                <w:rFonts w:eastAsia="Arial Unicode MS" w:cstheme="minorHAnsi"/>
                <w:color w:val="000000"/>
                <w:sz w:val="24"/>
                <w:szCs w:val="24"/>
                <w:u w:color="000000"/>
                <w:lang w:eastAsia="en-GB"/>
              </w:rPr>
              <w:t>.0</w:t>
            </w:r>
          </w:p>
        </w:tc>
      </w:tr>
      <w:tr w:rsidR="00AB4DBA" w:rsidRPr="00DE17E9" w:rsidTr="00BD623B">
        <w:tc>
          <w:tcPr>
            <w:tcW w:w="2290" w:type="dxa"/>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AB4DBA" w:rsidP="00B63D3A">
            <w:pPr>
              <w:spacing w:after="0" w:line="240" w:lineRule="auto"/>
              <w:outlineLvl w:val="0"/>
              <w:rPr>
                <w:rFonts w:eastAsia="Arial Unicode MS" w:cstheme="minorHAnsi"/>
                <w:b/>
                <w:color w:val="000000"/>
                <w:sz w:val="24"/>
                <w:szCs w:val="24"/>
                <w:u w:color="000000"/>
                <w:lang w:eastAsia="en-GB"/>
              </w:rPr>
            </w:pPr>
            <w:r w:rsidRPr="00DE17E9">
              <w:rPr>
                <w:rFonts w:eastAsia="Arial Unicode MS" w:cstheme="minorHAnsi"/>
                <w:b/>
                <w:color w:val="000000"/>
                <w:sz w:val="24"/>
                <w:szCs w:val="24"/>
                <w:u w:color="000000"/>
                <w:lang w:eastAsia="en-GB"/>
              </w:rPr>
              <w:t>Date Approved:</w:t>
            </w:r>
          </w:p>
        </w:tc>
        <w:tc>
          <w:tcPr>
            <w:tcW w:w="2273" w:type="dxa"/>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055104" w:rsidP="00297E5E">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February</w:t>
            </w:r>
            <w:r w:rsidR="002409FE">
              <w:rPr>
                <w:rFonts w:eastAsia="Arial Unicode MS" w:cstheme="minorHAnsi"/>
                <w:color w:val="000000"/>
                <w:sz w:val="24"/>
                <w:szCs w:val="24"/>
                <w:u w:color="000000"/>
                <w:lang w:eastAsia="en-GB"/>
              </w:rPr>
              <w:t xml:space="preserve"> 2017</w:t>
            </w:r>
          </w:p>
        </w:tc>
        <w:tc>
          <w:tcPr>
            <w:tcW w:w="1835" w:type="dxa"/>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AB4DBA" w:rsidP="00B63D3A">
            <w:pPr>
              <w:spacing w:after="0" w:line="240" w:lineRule="auto"/>
              <w:outlineLvl w:val="0"/>
              <w:rPr>
                <w:rFonts w:eastAsia="Arial Unicode MS" w:cstheme="minorHAnsi"/>
                <w:b/>
                <w:color w:val="000000"/>
                <w:sz w:val="24"/>
                <w:szCs w:val="24"/>
                <w:u w:color="000000"/>
                <w:lang w:eastAsia="en-GB"/>
              </w:rPr>
            </w:pPr>
            <w:r w:rsidRPr="00DE17E9">
              <w:rPr>
                <w:rFonts w:eastAsia="Arial Unicode MS" w:cstheme="minorHAnsi"/>
                <w:b/>
                <w:color w:val="000000"/>
                <w:sz w:val="24"/>
                <w:szCs w:val="24"/>
                <w:u w:color="000000"/>
                <w:lang w:eastAsia="en-GB"/>
              </w:rPr>
              <w:t>Date for Review:</w:t>
            </w:r>
          </w:p>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tc>
        <w:tc>
          <w:tcPr>
            <w:tcW w:w="2623" w:type="dxa"/>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2409FE" w:rsidP="00B63D3A">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 xml:space="preserve">January </w:t>
            </w:r>
            <w:r w:rsidR="00F928CA">
              <w:rPr>
                <w:rFonts w:eastAsia="Arial Unicode MS" w:cstheme="minorHAnsi"/>
                <w:color w:val="000000"/>
                <w:sz w:val="24"/>
                <w:szCs w:val="24"/>
                <w:u w:color="000000"/>
                <w:lang w:eastAsia="en-GB"/>
              </w:rPr>
              <w:t>2019</w:t>
            </w:r>
          </w:p>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tc>
      </w:tr>
      <w:tr w:rsidR="00AB4DBA" w:rsidRPr="00DE17E9" w:rsidTr="00BD623B">
        <w:tc>
          <w:tcPr>
            <w:tcW w:w="9021" w:type="dxa"/>
            <w:gridSpan w:val="4"/>
            <w:shd w:val="clear" w:color="auto" w:fill="auto"/>
          </w:tcPr>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p w:rsidR="00AB4DBA" w:rsidRPr="00DE17E9" w:rsidRDefault="00AB4DBA" w:rsidP="00B63D3A">
            <w:pPr>
              <w:spacing w:after="0" w:line="240" w:lineRule="auto"/>
              <w:outlineLvl w:val="0"/>
              <w:rPr>
                <w:rFonts w:eastAsia="Arial Unicode MS" w:cstheme="minorHAnsi"/>
                <w:b/>
                <w:color w:val="000000"/>
                <w:sz w:val="24"/>
                <w:szCs w:val="24"/>
                <w:u w:color="000000"/>
                <w:lang w:eastAsia="en-GB"/>
              </w:rPr>
            </w:pPr>
            <w:r w:rsidRPr="00DE17E9">
              <w:rPr>
                <w:rFonts w:eastAsia="Arial Unicode MS" w:cstheme="minorHAnsi"/>
                <w:b/>
                <w:color w:val="000000"/>
                <w:sz w:val="24"/>
                <w:szCs w:val="24"/>
                <w:u w:color="000000"/>
                <w:lang w:eastAsia="en-GB"/>
              </w:rPr>
              <w:t xml:space="preserve">Monitoring, Review and Evaluation:  </w:t>
            </w:r>
            <w:r w:rsidRPr="00DE17E9">
              <w:rPr>
                <w:rFonts w:eastAsia="Arial Unicode MS" w:cstheme="minorHAnsi"/>
                <w:color w:val="000000"/>
                <w:sz w:val="24"/>
                <w:szCs w:val="24"/>
                <w:u w:color="000000"/>
                <w:lang w:eastAsia="en-GB"/>
              </w:rPr>
              <w:t>KT, and Board of Governors</w:t>
            </w:r>
          </w:p>
          <w:p w:rsidR="00AB4DBA" w:rsidRPr="00DE17E9" w:rsidRDefault="00AB4DBA" w:rsidP="00B63D3A">
            <w:pPr>
              <w:spacing w:after="0" w:line="240" w:lineRule="auto"/>
              <w:outlineLvl w:val="0"/>
              <w:rPr>
                <w:rFonts w:eastAsia="Arial Unicode MS" w:cstheme="minorHAnsi"/>
                <w:color w:val="000000"/>
                <w:sz w:val="24"/>
                <w:szCs w:val="24"/>
                <w:u w:color="000000"/>
                <w:lang w:eastAsia="en-GB"/>
              </w:rPr>
            </w:pPr>
          </w:p>
        </w:tc>
      </w:tr>
    </w:tbl>
    <w:p w:rsidR="00AB4DBA" w:rsidRPr="00DE17E9" w:rsidRDefault="00AB4DBA" w:rsidP="00AB4DBA">
      <w:pPr>
        <w:spacing w:after="0" w:line="240" w:lineRule="auto"/>
        <w:contextualSpacing/>
        <w:outlineLvl w:val="0"/>
        <w:rPr>
          <w:rFonts w:eastAsia="Arial Unicode MS" w:cstheme="minorHAnsi"/>
          <w:color w:val="000000"/>
          <w:u w:color="000000"/>
          <w:lang w:eastAsia="en-GB"/>
        </w:rPr>
      </w:pPr>
    </w:p>
    <w:p w:rsidR="00AB4DBA" w:rsidRPr="00DE17E9" w:rsidRDefault="00AB4DBA" w:rsidP="00AB4DBA">
      <w:pPr>
        <w:numPr>
          <w:ilvl w:val="0"/>
          <w:numId w:val="1"/>
        </w:numPr>
        <w:spacing w:after="0" w:line="240" w:lineRule="auto"/>
        <w:contextualSpacing/>
        <w:outlineLvl w:val="0"/>
        <w:rPr>
          <w:rFonts w:eastAsia="Arial Unicode MS" w:cstheme="minorHAnsi"/>
          <w:b/>
          <w:color w:val="000000"/>
          <w:u w:color="000000"/>
          <w:lang w:eastAsia="en-GB"/>
        </w:rPr>
      </w:pPr>
      <w:r w:rsidRPr="00DE17E9">
        <w:rPr>
          <w:rFonts w:eastAsia="Arial Unicode MS" w:cstheme="minorHAnsi"/>
          <w:b/>
          <w:color w:val="000000"/>
          <w:u w:color="000000"/>
          <w:lang w:eastAsia="en-GB"/>
        </w:rPr>
        <w:t xml:space="preserve"> </w:t>
      </w:r>
      <w:r w:rsidRPr="00DE17E9">
        <w:rPr>
          <w:rFonts w:eastAsia="Arial Unicode MS" w:cstheme="minorHAnsi"/>
          <w:b/>
          <w:color w:val="000000"/>
          <w:u w:color="000000"/>
          <w:lang w:eastAsia="en-GB"/>
        </w:rPr>
        <w:tab/>
        <w:t xml:space="preserve">Introduction </w:t>
      </w:r>
    </w:p>
    <w:p w:rsidR="00AB4DBA" w:rsidRPr="00DE17E9" w:rsidRDefault="00AB4DBA" w:rsidP="00AB4DBA">
      <w:pPr>
        <w:spacing w:after="0" w:line="240" w:lineRule="auto"/>
        <w:contextualSpacing/>
        <w:outlineLvl w:val="0"/>
        <w:rPr>
          <w:rFonts w:eastAsia="Arial Unicode MS" w:cstheme="minorHAnsi"/>
          <w:b/>
          <w:color w:val="000000"/>
          <w:u w:color="000000"/>
          <w:lang w:eastAsia="en-GB"/>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New technologies have become integral to the lives of young people in today’s society, both within the academy and in their lives outside. The requirement to ensure that users are able to access the internet, and related communications technologies, appropriately and safely is addressed within this policy and as part of the wider duty of care.</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These exciting and innovative tools can be used to raise educational standards and promote learner achievement. However, the use of these new technologies can put young people at risk within and outside the academy. Some of the dangers they may face include:</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access to illegal, harmful or inappropriate images or other content;</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unauthorised access to/loss of/sharing of personal information;</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the risk of being subject to grooming by those with whom they make contact on the internet;</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the sharing/distribution of personal images without an individual’s consent or knowledge;</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inappropriate communication/contact with others, including strangers;</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cyber-bullying;</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access to unsuitable video/internet games;</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an inability to evaluate the quality, accuracy and relevance of information on the internet;</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plagiarism and copyright infringement;</w:t>
      </w:r>
    </w:p>
    <w:p w:rsidR="00AB4DBA" w:rsidRPr="00DE17E9"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illegal downloading of music or video files;</w:t>
      </w:r>
    </w:p>
    <w:p w:rsidR="00AB4DBA" w:rsidRDefault="00AB4DBA" w:rsidP="00AB4DBA">
      <w:pPr>
        <w:numPr>
          <w:ilvl w:val="0"/>
          <w:numId w:val="2"/>
        </w:numPr>
        <w:spacing w:after="120" w:line="240" w:lineRule="auto"/>
        <w:contextualSpacing/>
        <w:rPr>
          <w:rFonts w:eastAsia="Times New Roman" w:cstheme="minorHAnsi"/>
          <w:lang w:val="en-US"/>
        </w:rPr>
      </w:pPr>
      <w:r w:rsidRPr="00DE17E9">
        <w:rPr>
          <w:rFonts w:eastAsia="Times New Roman" w:cstheme="minorHAnsi"/>
          <w:lang w:val="en-US"/>
        </w:rPr>
        <w:t>the potential for excessive use which may impact on the social and emotional development and learning of the young person.</w:t>
      </w:r>
    </w:p>
    <w:p w:rsidR="00BD623B" w:rsidRDefault="00BD623B" w:rsidP="00AB4DBA">
      <w:pPr>
        <w:numPr>
          <w:ilvl w:val="0"/>
          <w:numId w:val="2"/>
        </w:numPr>
        <w:spacing w:after="120" w:line="240" w:lineRule="auto"/>
        <w:contextualSpacing/>
        <w:rPr>
          <w:rFonts w:eastAsia="Times New Roman" w:cstheme="minorHAnsi"/>
          <w:lang w:val="en-US"/>
        </w:rPr>
      </w:pPr>
      <w:r>
        <w:rPr>
          <w:rFonts w:eastAsia="Times New Roman" w:cstheme="minorHAnsi"/>
          <w:lang w:val="en-US"/>
        </w:rPr>
        <w:t>Sharing of inappropriate images even with an individual’s consent.</w:t>
      </w:r>
    </w:p>
    <w:p w:rsidR="00A95152" w:rsidRPr="00DE17E9" w:rsidRDefault="00A95152" w:rsidP="00AB4DBA">
      <w:pPr>
        <w:numPr>
          <w:ilvl w:val="0"/>
          <w:numId w:val="2"/>
        </w:numPr>
        <w:spacing w:after="120" w:line="240" w:lineRule="auto"/>
        <w:contextualSpacing/>
        <w:rPr>
          <w:rFonts w:eastAsia="Times New Roman" w:cstheme="minorHAnsi"/>
          <w:lang w:val="en-US"/>
        </w:rPr>
      </w:pPr>
      <w:r>
        <w:rPr>
          <w:rFonts w:eastAsia="Times New Roman" w:cstheme="minorHAnsi"/>
          <w:lang w:val="en-US"/>
        </w:rPr>
        <w:t xml:space="preserve">The risk of being exposed to ‘extremism’ that is opposition to fundamental British values, including democracy, the rule of law, liberty, respect and tolerance. </w:t>
      </w:r>
    </w:p>
    <w:p w:rsidR="00AB4DBA" w:rsidRPr="00DE17E9" w:rsidRDefault="00AB4DBA" w:rsidP="00AB4DBA">
      <w:pPr>
        <w:spacing w:after="0" w:line="240" w:lineRule="auto"/>
        <w:contextualSpacing/>
        <w:rPr>
          <w:rFonts w:eastAsia="Times New Roman" w:cstheme="minorHAnsi"/>
          <w:lang w:val="en-US"/>
        </w:rPr>
      </w:pPr>
    </w:p>
    <w:p w:rsidR="00AB4DBA"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Many of these risks reflect situations in the off-line world and it is essential that this e-safety policy is used in conjunction with other academy policies (e.g. Behaviour, Anti-Bullying and Safeguarding).</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
        </w:numPr>
        <w:spacing w:after="0" w:line="240" w:lineRule="auto"/>
        <w:contextualSpacing/>
        <w:rPr>
          <w:rFonts w:eastAsia="Times New Roman" w:cstheme="minorHAnsi"/>
          <w:b/>
          <w:lang w:val="en-US"/>
        </w:rPr>
      </w:pPr>
      <w:r w:rsidRPr="00DE17E9">
        <w:rPr>
          <w:rFonts w:eastAsia="Times New Roman" w:cstheme="minorHAnsi"/>
          <w:b/>
          <w:lang w:val="en-US"/>
        </w:rPr>
        <w:tab/>
        <w:t>Aims</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The aim of this policy is to build learners’ resilience to the risks to which they may be exposed, so that they have the confidence and skills to face and deal with these risks.</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noProof/>
          <w:lang w:eastAsia="en-GB"/>
        </w:rPr>
        <mc:AlternateContent>
          <mc:Choice Requires="wps">
            <w:drawing>
              <wp:anchor distT="0" distB="0" distL="114300" distR="114300" simplePos="0" relativeHeight="251659264" behindDoc="0" locked="0" layoutInCell="1" allowOverlap="1" wp14:anchorId="5412F220" wp14:editId="75DF9980">
                <wp:simplePos x="0" y="0"/>
                <wp:positionH relativeFrom="column">
                  <wp:posOffset>-1784985</wp:posOffset>
                </wp:positionH>
                <wp:positionV relativeFrom="paragraph">
                  <wp:posOffset>884555</wp:posOffset>
                </wp:positionV>
                <wp:extent cx="80010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2F220" id="_x0000_t202" coordsize="21600,21600" o:spt="202" path="m,l,21600r21600,l21600,xe">
                <v:stroke joinstyle="miter"/>
                <v:path gradientshapeok="t" o:connecttype="rect"/>
              </v:shapetype>
              <v:shape id="Text Box 2" o:spid="_x0000_s1026" type="#_x0000_t202" style="position:absolute;margin-left:-140.55pt;margin-top:69.6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dtsgIAALg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" filled="f" stroked="f">
                <v:textbox>
                  <w:txbxContent>
                    <w:p w:rsidR="0015283C" w:rsidRDefault="0015283C" w:rsidP="00AB4DBA">
                      <w:r>
                        <w:t>3</w:t>
                      </w:r>
                    </w:p>
                  </w:txbxContent>
                </v:textbox>
              </v:shape>
            </w:pict>
          </mc:Fallback>
        </mc:AlternateContent>
      </w:r>
      <w:r w:rsidRPr="00DE17E9">
        <w:rPr>
          <w:rFonts w:eastAsia="Times New Roman" w:cstheme="minorHAnsi"/>
          <w:lang w:val="en-US"/>
        </w:rPr>
        <w:t xml:space="preserve">Additionally the academy will provide the necessary safeguards to help ensure that they have done everything that could reasonably be expected of them to manage and reduce these risks.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The e-safety policy that follows explains how we intend to do this, while also addressing wider educational issues in order to help young people (and their parents/carers) to be responsible users and stay safe while using the internet and other communications technologies for educational, personal and recreational use.</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keepNext/>
        <w:keepLines/>
        <w:spacing w:before="120" w:after="0" w:line="240" w:lineRule="auto"/>
        <w:contextualSpacing/>
        <w:outlineLvl w:val="1"/>
        <w:rPr>
          <w:rFonts w:eastAsiaTheme="majorEastAsia" w:cstheme="minorHAnsi"/>
          <w:b/>
          <w:bCs/>
          <w:color w:val="000000" w:themeColor="text1"/>
        </w:rPr>
      </w:pPr>
      <w:bookmarkStart w:id="1" w:name="_Toc301864584"/>
      <w:r w:rsidRPr="00DE17E9">
        <w:rPr>
          <w:rFonts w:eastAsiaTheme="majorEastAsia" w:cstheme="minorHAnsi"/>
          <w:b/>
          <w:bCs/>
          <w:color w:val="000000" w:themeColor="text1"/>
        </w:rPr>
        <w:t xml:space="preserve">3.0 </w:t>
      </w:r>
      <w:r w:rsidRPr="00DE17E9">
        <w:rPr>
          <w:rFonts w:eastAsiaTheme="majorEastAsia" w:cstheme="minorHAnsi"/>
          <w:b/>
          <w:bCs/>
          <w:color w:val="000000" w:themeColor="text1"/>
        </w:rPr>
        <w:tab/>
        <w:t>Scope of the Policy</w:t>
      </w:r>
      <w:bookmarkEnd w:id="1"/>
    </w:p>
    <w:p w:rsidR="00AB4DBA" w:rsidRPr="00DE17E9" w:rsidRDefault="00AB4DBA" w:rsidP="00AB4DBA">
      <w:pPr>
        <w:spacing w:after="0" w:line="240" w:lineRule="auto"/>
        <w:rPr>
          <w:rFonts w:ascii="Times New Roman" w:eastAsia="Times New Roman" w:hAnsi="Times New Roman" w:cs="Times New Roman"/>
          <w:sz w:val="24"/>
          <w:szCs w:val="24"/>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This policy applies to all members of the</w:t>
      </w:r>
      <w:r w:rsidR="00BD623B">
        <w:rPr>
          <w:rFonts w:eastAsia="Times New Roman" w:cstheme="minorHAnsi"/>
          <w:lang w:val="en-US"/>
        </w:rPr>
        <w:t xml:space="preserve"> WMGA</w:t>
      </w:r>
      <w:r w:rsidRPr="00DE17E9">
        <w:rPr>
          <w:rFonts w:eastAsia="Times New Roman" w:cstheme="minorHAnsi"/>
          <w:lang w:val="en-US"/>
        </w:rPr>
        <w:t xml:space="preserve"> community (including staff, learners, volunteers, parents/carers, visitors, community users) who have access to and are users of the WMG Academy ICT systems, both in and out of the academy.</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 Education and Inspections Act 2006 empowers Principals, to such extent as is reasonable, to regulate the behaviour of learners when they are off the academy site and empowers members of staff to impose disciplinary penalties for inappropriate behaviour. This is pertinent to incidents of cyber-bullying or other e-safety incidents covered by this policy, which may take place out of academy, but is linked to membership of the academy.  The academy will deal with such incidents within this policy and associated </w:t>
      </w:r>
      <w:r w:rsidR="00A95152">
        <w:rPr>
          <w:rFonts w:eastAsia="Times New Roman" w:cstheme="minorHAnsi"/>
          <w:lang w:val="en-US"/>
        </w:rPr>
        <w:t>behavio</w:t>
      </w:r>
      <w:r w:rsidR="001F0538">
        <w:rPr>
          <w:rFonts w:eastAsia="Times New Roman" w:cstheme="minorHAnsi"/>
          <w:lang w:val="en-US"/>
        </w:rPr>
        <w:t>u</w:t>
      </w:r>
      <w:r w:rsidR="00A95152">
        <w:rPr>
          <w:rFonts w:eastAsia="Times New Roman" w:cstheme="minorHAnsi"/>
          <w:lang w:val="en-US"/>
        </w:rPr>
        <w:t>r that opposes Fundamental British Values</w:t>
      </w:r>
      <w:r w:rsidRPr="00DE17E9">
        <w:rPr>
          <w:rFonts w:eastAsia="Times New Roman" w:cstheme="minorHAnsi"/>
          <w:lang w:val="en-US"/>
        </w:rPr>
        <w:t xml:space="preserve"> and anti-bullying policies and will, where known, inform parents/carers of incidents of inappropriate e-safety behaviour that take place out of the academy</w:t>
      </w:r>
      <w:r w:rsidR="00A95152">
        <w:rPr>
          <w:rFonts w:eastAsia="Times New Roman" w:cstheme="minorHAnsi"/>
          <w:lang w:val="en-US"/>
        </w:rPr>
        <w:t xml:space="preserve"> and support agencies where appropriate</w:t>
      </w:r>
      <w:r w:rsidRPr="00DE17E9">
        <w:rPr>
          <w:rFonts w:eastAsia="Times New Roman" w:cstheme="minorHAnsi"/>
          <w:lang w:val="en-US"/>
        </w:rPr>
        <w:t>.</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Throughout this document there is reference made to the Acceptable Use Policy (AUP), all Users are required to accept the Accept</w:t>
      </w:r>
      <w:r w:rsidR="001F0538">
        <w:rPr>
          <w:rFonts w:eastAsia="Times New Roman" w:cstheme="minorHAnsi"/>
          <w:lang w:val="en-US"/>
        </w:rPr>
        <w:t>able Use Policy when logging in and students sign the AUP prior to starting on roll.</w:t>
      </w:r>
    </w:p>
    <w:p w:rsidR="00AB4DBA" w:rsidRPr="00DE17E9" w:rsidRDefault="00AB4DBA" w:rsidP="00AB4DBA">
      <w:pPr>
        <w:spacing w:after="0" w:line="240" w:lineRule="auto"/>
        <w:contextualSpacing/>
        <w:rPr>
          <w:rFonts w:eastAsia="Times New Roman" w:cstheme="minorHAnsi"/>
          <w:lang w:val="en-US"/>
        </w:rPr>
      </w:pPr>
    </w:p>
    <w:p w:rsidR="00AB4DBA"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This policy, and associated protocols, are also applicable to staff and learners whilst on site at the adjoining Westwood Academy using mobile devices. Incidents, breaches or concerns relating to learners/staff visiting the Westwood site should immediately be reported to the </w:t>
      </w:r>
      <w:r w:rsidR="00A95152">
        <w:rPr>
          <w:rFonts w:eastAsia="Times New Roman" w:cstheme="minorHAnsi"/>
          <w:lang w:val="en-US"/>
        </w:rPr>
        <w:t>Associate Principal</w:t>
      </w:r>
      <w:r w:rsidRPr="00DE17E9">
        <w:rPr>
          <w:rFonts w:eastAsia="Times New Roman" w:cstheme="minorHAnsi"/>
          <w:lang w:val="en-US"/>
        </w:rPr>
        <w:t xml:space="preserve"> and the Safeguarding Lead (</w:t>
      </w:r>
      <w:r w:rsidR="00A95152">
        <w:rPr>
          <w:rFonts w:eastAsia="Times New Roman" w:cstheme="minorHAnsi"/>
          <w:lang w:val="en-US"/>
        </w:rPr>
        <w:t>E Ridler</w:t>
      </w:r>
      <w:r w:rsidRPr="00DE17E9">
        <w:rPr>
          <w:rFonts w:eastAsia="Times New Roman" w:cstheme="minorHAnsi"/>
          <w:lang w:val="en-US"/>
        </w:rPr>
        <w:t>) as outlined in the Safeguarding Policy. The flowchart in the Appendices of the Safeguarding policy clearly outlines the involvement of the Westwood Academy Safeguarding Lead, who will be notified in each instance.</w:t>
      </w:r>
    </w:p>
    <w:p w:rsidR="00AB4DBA" w:rsidRPr="00DE17E9" w:rsidRDefault="00AB4DBA" w:rsidP="00AB4DBA">
      <w:pPr>
        <w:spacing w:after="0" w:line="240" w:lineRule="auto"/>
        <w:contextualSpacing/>
        <w:rPr>
          <w:rFonts w:eastAsia="Times New Roman" w:cstheme="minorHAnsi"/>
          <w:lang w:val="en-US"/>
        </w:rPr>
      </w:pPr>
    </w:p>
    <w:bookmarkStart w:id="2" w:name="_Toc301864585"/>
    <w:p w:rsidR="00AB4DBA" w:rsidRPr="00DE17E9" w:rsidRDefault="00AB4DBA" w:rsidP="00AB4DBA">
      <w:pPr>
        <w:keepNext/>
        <w:keepLines/>
        <w:spacing w:before="200" w:after="0" w:line="240" w:lineRule="auto"/>
        <w:contextualSpacing/>
        <w:outlineLvl w:val="1"/>
        <w:rPr>
          <w:rFonts w:eastAsiaTheme="majorEastAsia" w:cstheme="minorHAnsi"/>
          <w:b/>
          <w:bCs/>
          <w:color w:val="3C466D"/>
        </w:rPr>
      </w:pPr>
      <w:r w:rsidRPr="00DE17E9">
        <w:rPr>
          <w:rFonts w:eastAsiaTheme="majorEastAsia" w:cstheme="minorHAnsi"/>
          <w:b/>
          <w:bCs/>
          <w:noProof/>
          <w:lang w:eastAsia="en-GB"/>
        </w:rPr>
        <mc:AlternateContent>
          <mc:Choice Requires="wps">
            <w:drawing>
              <wp:anchor distT="0" distB="0" distL="114300" distR="114300" simplePos="0" relativeHeight="251660288" behindDoc="0" locked="0" layoutInCell="1" allowOverlap="1" wp14:anchorId="2F7DF1FB" wp14:editId="0DB8F02C">
                <wp:simplePos x="0" y="0"/>
                <wp:positionH relativeFrom="column">
                  <wp:posOffset>-1784985</wp:posOffset>
                </wp:positionH>
                <wp:positionV relativeFrom="paragraph">
                  <wp:posOffset>5894705</wp:posOffset>
                </wp:positionV>
                <wp:extent cx="800100" cy="571500"/>
                <wp:effectExtent l="0" t="0" r="0" b="0"/>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F1FB" id="Text Box 5" o:spid="_x0000_s1027" type="#_x0000_t202" style="position:absolute;margin-left:-140.55pt;margin-top:464.1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gW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wkuBa1AgAA&#10;wAUAAA4AAAAAAAAAAAAAAAAALgIAAGRycy9lMm9Eb2MueG1sUEsBAi0AFAAGAAgAAAAhAM9dz4fg&#10;AAAADgEAAA8AAAAAAAAAAAAAAAAADwUAAGRycy9kb3ducmV2LnhtbFBLBQYAAAAABAAEAPMAAAAc&#10;BgAAAAA=&#10;" filled="f" stroked="f">
                <v:textbox>
                  <w:txbxContent>
                    <w:p w:rsidR="0015283C" w:rsidRDefault="0015283C" w:rsidP="00AB4DBA">
                      <w:r>
                        <w:t>7</w:t>
                      </w:r>
                    </w:p>
                  </w:txbxContent>
                </v:textbox>
              </v:shape>
            </w:pict>
          </mc:Fallback>
        </mc:AlternateContent>
      </w:r>
      <w:r w:rsidRPr="00DE17E9">
        <w:rPr>
          <w:rFonts w:eastAsiaTheme="majorEastAsia" w:cstheme="minorHAnsi"/>
          <w:b/>
          <w:bCs/>
          <w:color w:val="000000" w:themeColor="text1"/>
        </w:rPr>
        <w:t xml:space="preserve">4.0  </w:t>
      </w:r>
      <w:r w:rsidRPr="00DE17E9">
        <w:rPr>
          <w:rFonts w:eastAsiaTheme="majorEastAsia" w:cstheme="minorHAnsi"/>
          <w:b/>
          <w:bCs/>
          <w:color w:val="000000" w:themeColor="text1"/>
        </w:rPr>
        <w:tab/>
        <w:t>Roles and Responsibilities</w:t>
      </w:r>
      <w:bookmarkEnd w:id="2"/>
    </w:p>
    <w:p w:rsidR="00AB4DBA" w:rsidRPr="00DE17E9" w:rsidRDefault="00AB4DBA" w:rsidP="00AB4DBA">
      <w:pPr>
        <w:spacing w:after="0" w:line="240" w:lineRule="auto"/>
        <w:contextualSpacing/>
        <w:rPr>
          <w:rFonts w:eastAsia="Times New Roman" w:cstheme="minorHAnsi"/>
          <w:lang w:val="en-US"/>
        </w:rPr>
      </w:pPr>
    </w:p>
    <w:p w:rsidR="00AB4DBA"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 following section outlines the roles and responsibilities for e-safety of individuals and groups within the academy: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3" w:name="_Toc301864586"/>
      <w:r w:rsidRPr="00DE17E9">
        <w:rPr>
          <w:rFonts w:eastAsiaTheme="majorEastAsia" w:cstheme="minorHAnsi"/>
          <w:b/>
          <w:bCs/>
          <w:lang w:val="en-US"/>
        </w:rPr>
        <w:t xml:space="preserve">4.1  </w:t>
      </w:r>
      <w:r w:rsidRPr="00DE17E9">
        <w:rPr>
          <w:rFonts w:eastAsiaTheme="majorEastAsia" w:cstheme="minorHAnsi"/>
          <w:b/>
          <w:bCs/>
          <w:lang w:val="en-US"/>
        </w:rPr>
        <w:tab/>
        <w:t>Governors:</w:t>
      </w:r>
      <w:bookmarkEnd w:id="3"/>
      <w:r w:rsidRPr="00DE17E9">
        <w:rPr>
          <w:rFonts w:eastAsiaTheme="majorEastAsia" w:cstheme="minorHAnsi"/>
          <w:b/>
          <w:bCs/>
          <w:lang w:val="en-US"/>
        </w:rPr>
        <w:t xml:space="preserve"> </w:t>
      </w:r>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Governors are responsible for the approval of the E-Safety Policy and for reviewing the effectiveness of the policy. This will be carried out by the Governors receiving regular information about e-safety incidents and monitoring reports. A member of the Governing Body will be appointed as Safeguarding Governor. The role of the Safeguarding Governor will include: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3"/>
        </w:numPr>
        <w:spacing w:after="120" w:line="240" w:lineRule="auto"/>
        <w:contextualSpacing/>
        <w:rPr>
          <w:rFonts w:eastAsia="Times New Roman" w:cstheme="minorHAnsi"/>
          <w:lang w:val="en-US"/>
        </w:rPr>
      </w:pPr>
      <w:r w:rsidRPr="00DE17E9">
        <w:rPr>
          <w:rFonts w:eastAsia="Times New Roman" w:cstheme="minorHAnsi"/>
          <w:lang w:val="en-US"/>
        </w:rPr>
        <w:t xml:space="preserve">regular meetings with the </w:t>
      </w:r>
      <w:r w:rsidR="002409FE">
        <w:rPr>
          <w:rFonts w:eastAsia="Times New Roman" w:cstheme="minorHAnsi"/>
          <w:lang w:val="en-US"/>
        </w:rPr>
        <w:t>Safeguarding Lead</w:t>
      </w:r>
      <w:r w:rsidRPr="00DE17E9">
        <w:rPr>
          <w:rFonts w:eastAsia="Times New Roman" w:cstheme="minorHAnsi"/>
          <w:lang w:val="en-US"/>
        </w:rPr>
        <w:t>;</w:t>
      </w:r>
    </w:p>
    <w:p w:rsidR="00AB4DBA" w:rsidRPr="00DE17E9" w:rsidRDefault="00AB4DBA" w:rsidP="00AB4DBA">
      <w:pPr>
        <w:numPr>
          <w:ilvl w:val="0"/>
          <w:numId w:val="3"/>
        </w:numPr>
        <w:spacing w:after="120" w:line="240" w:lineRule="auto"/>
        <w:contextualSpacing/>
        <w:rPr>
          <w:rFonts w:eastAsia="Times New Roman" w:cstheme="minorHAnsi"/>
          <w:lang w:val="en-US"/>
        </w:rPr>
      </w:pPr>
      <w:r w:rsidRPr="00DE17E9">
        <w:rPr>
          <w:rFonts w:eastAsia="Times New Roman" w:cstheme="minorHAnsi"/>
          <w:lang w:val="en-US"/>
        </w:rPr>
        <w:t>regular monitoring of e-safety incident logs;</w:t>
      </w:r>
    </w:p>
    <w:p w:rsidR="00AB4DBA" w:rsidRPr="00DE17E9" w:rsidRDefault="00AB4DBA" w:rsidP="00AB4DBA">
      <w:pPr>
        <w:numPr>
          <w:ilvl w:val="0"/>
          <w:numId w:val="3"/>
        </w:numPr>
        <w:spacing w:after="120" w:line="240" w:lineRule="auto"/>
        <w:contextualSpacing/>
        <w:rPr>
          <w:rFonts w:eastAsia="Times New Roman" w:cstheme="minorHAnsi"/>
          <w:lang w:val="en-US"/>
        </w:rPr>
      </w:pPr>
      <w:r w:rsidRPr="00DE17E9">
        <w:rPr>
          <w:rFonts w:eastAsia="Times New Roman" w:cstheme="minorHAnsi"/>
          <w:lang w:val="en-US"/>
        </w:rPr>
        <w:t>regular monitoring of filtering/change control logs;</w:t>
      </w:r>
    </w:p>
    <w:p w:rsidR="00AB4DBA" w:rsidRPr="00DE17E9" w:rsidRDefault="00AB4DBA" w:rsidP="00AB4DBA">
      <w:pPr>
        <w:numPr>
          <w:ilvl w:val="0"/>
          <w:numId w:val="3"/>
        </w:numPr>
        <w:spacing w:after="120" w:line="240" w:lineRule="auto"/>
        <w:contextualSpacing/>
        <w:rPr>
          <w:rFonts w:eastAsia="Times New Roman" w:cstheme="minorHAnsi"/>
          <w:lang w:val="en-US"/>
        </w:rPr>
      </w:pPr>
      <w:r w:rsidRPr="00DE17E9">
        <w:rPr>
          <w:rFonts w:eastAsia="Times New Roman" w:cstheme="minorHAnsi"/>
          <w:lang w:val="en-US"/>
        </w:rPr>
        <w:t>reporting to relevant Governors committee/meeting.</w:t>
      </w:r>
    </w:p>
    <w:p w:rsidR="00AB4DBA" w:rsidRPr="00DE17E9" w:rsidRDefault="00AB4DBA" w:rsidP="00AB4DBA">
      <w:pPr>
        <w:spacing w:after="120" w:line="240" w:lineRule="auto"/>
        <w:contextualSpacing/>
        <w:rPr>
          <w:rFonts w:eastAsia="Times New Roman" w:cstheme="minorHAnsi"/>
          <w:lang w:val="en-US"/>
        </w:rPr>
      </w:pPr>
    </w:p>
    <w:p w:rsidR="00AB4DBA" w:rsidRDefault="00AB4DBA" w:rsidP="00AB4DBA">
      <w:pPr>
        <w:spacing w:after="120" w:line="240" w:lineRule="auto"/>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4" w:name="_Toc301864587"/>
      <w:r w:rsidRPr="00DE17E9">
        <w:rPr>
          <w:rFonts w:eastAsiaTheme="majorEastAsia" w:cstheme="minorHAnsi"/>
          <w:b/>
          <w:bCs/>
          <w:lang w:val="en-US"/>
        </w:rPr>
        <w:t xml:space="preserve">4.2  </w:t>
      </w:r>
      <w:r w:rsidRPr="00DE17E9">
        <w:rPr>
          <w:rFonts w:eastAsiaTheme="majorEastAsia" w:cstheme="minorHAnsi"/>
          <w:b/>
          <w:bCs/>
          <w:lang w:val="en-US"/>
        </w:rPr>
        <w:tab/>
        <w:t>Senior Leadership Team (SLT):</w:t>
      </w:r>
      <w:bookmarkEnd w:id="4"/>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numPr>
          <w:ilvl w:val="0"/>
          <w:numId w:val="4"/>
        </w:numPr>
        <w:spacing w:after="120" w:line="240" w:lineRule="auto"/>
        <w:contextualSpacing/>
        <w:rPr>
          <w:rFonts w:eastAsia="Times New Roman" w:cstheme="minorHAnsi"/>
          <w:lang w:val="en-US"/>
        </w:rPr>
      </w:pPr>
      <w:r w:rsidRPr="00DE17E9">
        <w:rPr>
          <w:rFonts w:eastAsia="Times New Roman" w:cstheme="minorHAnsi"/>
          <w:lang w:val="en-US"/>
        </w:rPr>
        <w:t xml:space="preserve">SLT is responsible for ensuring the safety (including e-safety) of members of the academy community, though the day to day responsibility for e-safety which will be delegated to the </w:t>
      </w:r>
      <w:r w:rsidR="00A95152">
        <w:rPr>
          <w:rFonts w:eastAsia="Times New Roman" w:cstheme="minorHAnsi"/>
          <w:lang w:val="en-US"/>
        </w:rPr>
        <w:t xml:space="preserve">ICT </w:t>
      </w:r>
      <w:r w:rsidR="001F0538">
        <w:rPr>
          <w:rFonts w:eastAsia="Times New Roman" w:cstheme="minorHAnsi"/>
          <w:lang w:val="en-US"/>
        </w:rPr>
        <w:t xml:space="preserve">and Facilities </w:t>
      </w:r>
      <w:r w:rsidR="00A95152">
        <w:rPr>
          <w:rFonts w:eastAsia="Times New Roman" w:cstheme="minorHAnsi"/>
          <w:lang w:val="en-US"/>
        </w:rPr>
        <w:t>Manager</w:t>
      </w:r>
      <w:r w:rsidRPr="00DE17E9">
        <w:rPr>
          <w:rFonts w:eastAsia="Times New Roman" w:cstheme="minorHAnsi"/>
          <w:lang w:val="en-US"/>
        </w:rPr>
        <w:t>;</w:t>
      </w:r>
    </w:p>
    <w:p w:rsidR="00AB4DBA" w:rsidRPr="00DE17E9" w:rsidRDefault="00AB4DBA" w:rsidP="00AB4DBA">
      <w:pPr>
        <w:numPr>
          <w:ilvl w:val="0"/>
          <w:numId w:val="4"/>
        </w:numPr>
        <w:spacing w:after="120" w:line="240" w:lineRule="auto"/>
        <w:contextualSpacing/>
        <w:rPr>
          <w:rFonts w:eastAsia="Times New Roman" w:cstheme="minorHAnsi"/>
          <w:lang w:val="en-US"/>
        </w:rPr>
      </w:pPr>
      <w:r w:rsidRPr="00DE17E9">
        <w:rPr>
          <w:rFonts w:eastAsia="Times New Roman" w:cstheme="minorHAnsi"/>
          <w:lang w:val="en-US"/>
        </w:rPr>
        <w:t xml:space="preserve">SLT are responsible for ensuring that the </w:t>
      </w:r>
      <w:r w:rsidR="00A95152">
        <w:rPr>
          <w:rFonts w:eastAsia="Times New Roman" w:cstheme="minorHAnsi"/>
          <w:lang w:val="en-US"/>
        </w:rPr>
        <w:t>ICT</w:t>
      </w:r>
      <w:r w:rsidR="001F0538">
        <w:rPr>
          <w:rFonts w:eastAsia="Times New Roman" w:cstheme="minorHAnsi"/>
          <w:lang w:val="en-US"/>
        </w:rPr>
        <w:t xml:space="preserve"> and Facilities </w:t>
      </w:r>
      <w:r w:rsidR="00A95152">
        <w:rPr>
          <w:rFonts w:eastAsia="Times New Roman" w:cstheme="minorHAnsi"/>
          <w:lang w:val="en-US"/>
        </w:rPr>
        <w:t>Manager</w:t>
      </w:r>
      <w:r w:rsidRPr="00DE17E9">
        <w:rPr>
          <w:rFonts w:eastAsia="Times New Roman" w:cstheme="minorHAnsi"/>
          <w:lang w:val="en-US"/>
        </w:rPr>
        <w:t>, and other relevant staff, receive suitable CPD to enable them to carry out their e-safety roles and to train other colleagues, as relevant;</w:t>
      </w:r>
    </w:p>
    <w:p w:rsidR="00AB4DBA" w:rsidRPr="00DE17E9" w:rsidRDefault="00AB4DBA" w:rsidP="00AB4DBA">
      <w:pPr>
        <w:numPr>
          <w:ilvl w:val="0"/>
          <w:numId w:val="4"/>
        </w:numPr>
        <w:spacing w:after="120" w:line="240" w:lineRule="auto"/>
        <w:contextualSpacing/>
        <w:rPr>
          <w:rFonts w:eastAsia="Times New Roman" w:cstheme="minorHAnsi"/>
          <w:lang w:val="en-US"/>
        </w:rPr>
      </w:pPr>
      <w:r w:rsidRPr="00DE17E9">
        <w:rPr>
          <w:rFonts w:eastAsia="Times New Roman" w:cstheme="minorHAnsi"/>
          <w:lang w:val="en-US"/>
        </w:rPr>
        <w:t>SLT will ensure that there is a system in place to allow for monitoring and support of those in the academy who carry out the internal e-safety monitoring role. This is to provide a safety net and also support to those colleagues who take on important monitoring roles;</w:t>
      </w:r>
    </w:p>
    <w:p w:rsidR="00AB4DBA" w:rsidRPr="00DE17E9" w:rsidRDefault="00AB4DBA" w:rsidP="00AB4DBA">
      <w:pPr>
        <w:numPr>
          <w:ilvl w:val="0"/>
          <w:numId w:val="4"/>
        </w:numPr>
        <w:spacing w:after="120" w:line="240" w:lineRule="auto"/>
        <w:contextualSpacing/>
        <w:rPr>
          <w:rFonts w:eastAsia="Times New Roman" w:cstheme="minorHAnsi"/>
          <w:lang w:val="en-US"/>
        </w:rPr>
      </w:pPr>
      <w:r w:rsidRPr="00DE17E9">
        <w:rPr>
          <w:rFonts w:eastAsia="Times New Roman" w:cstheme="minorHAnsi"/>
          <w:lang w:val="en-US"/>
        </w:rPr>
        <w:t xml:space="preserve">SLT will receive regular monitoring reports from the </w:t>
      </w:r>
      <w:r w:rsidR="001F0538">
        <w:rPr>
          <w:rFonts w:eastAsia="Times New Roman" w:cstheme="minorHAnsi"/>
          <w:lang w:val="en-US"/>
        </w:rPr>
        <w:t xml:space="preserve">ICT and Facilities </w:t>
      </w:r>
      <w:r w:rsidR="0028359C">
        <w:rPr>
          <w:rFonts w:eastAsia="Times New Roman" w:cstheme="minorHAnsi"/>
          <w:lang w:val="en-US"/>
        </w:rPr>
        <w:t>Manager</w:t>
      </w:r>
      <w:r w:rsidRPr="00DE17E9">
        <w:rPr>
          <w:rFonts w:eastAsia="Times New Roman" w:cstheme="minorHAnsi"/>
          <w:lang w:val="en-US"/>
        </w:rPr>
        <w:t xml:space="preserve">;  </w:t>
      </w:r>
    </w:p>
    <w:p w:rsidR="00AB4DBA" w:rsidRDefault="00AB4DBA" w:rsidP="00AB4DBA">
      <w:pPr>
        <w:numPr>
          <w:ilvl w:val="0"/>
          <w:numId w:val="4"/>
        </w:numPr>
        <w:spacing w:after="120" w:line="240" w:lineRule="auto"/>
        <w:contextualSpacing/>
        <w:rPr>
          <w:rFonts w:eastAsia="Times New Roman" w:cstheme="minorHAnsi"/>
          <w:lang w:val="en-US"/>
        </w:rPr>
      </w:pPr>
      <w:r w:rsidRPr="00DE17E9">
        <w:rPr>
          <w:rFonts w:eastAsia="Times New Roman" w:cstheme="minorHAnsi"/>
          <w:lang w:val="en-US"/>
        </w:rPr>
        <w:t>SLT should be aware of the procedures to be followed in the event of a serious e-safety allegation being made against a member of staff. These procedures are explained at a later section.</w:t>
      </w:r>
    </w:p>
    <w:p w:rsidR="00AB4DBA" w:rsidRPr="00DE17E9" w:rsidRDefault="00AB4DBA" w:rsidP="00AB4DBA">
      <w:pPr>
        <w:spacing w:after="120" w:line="240" w:lineRule="auto"/>
        <w:ind w:left="1440"/>
        <w:contextualSpacing/>
        <w:rPr>
          <w:rFonts w:eastAsia="Times New Roman" w:cstheme="minorHAnsi"/>
          <w:lang w:val="en-US"/>
        </w:rPr>
      </w:pPr>
    </w:p>
    <w:bookmarkStart w:id="5" w:name="_Toc301864588"/>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r w:rsidRPr="00DE17E9">
        <w:rPr>
          <w:rFonts w:eastAsiaTheme="majorEastAsia" w:cstheme="minorHAnsi"/>
          <w:b/>
          <w:bCs/>
          <w:noProof/>
          <w:lang w:eastAsia="en-GB"/>
        </w:rPr>
        <mc:AlternateContent>
          <mc:Choice Requires="wps">
            <w:drawing>
              <wp:anchor distT="0" distB="0" distL="114300" distR="114300" simplePos="0" relativeHeight="251661312" behindDoc="0" locked="0" layoutInCell="1" allowOverlap="1" wp14:anchorId="0AE26E20" wp14:editId="2BA78690">
                <wp:simplePos x="0" y="0"/>
                <wp:positionH relativeFrom="column">
                  <wp:posOffset>-1784985</wp:posOffset>
                </wp:positionH>
                <wp:positionV relativeFrom="paragraph">
                  <wp:posOffset>1000760</wp:posOffset>
                </wp:positionV>
                <wp:extent cx="800100" cy="571500"/>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6E20" id="Text Box 6" o:spid="_x0000_s1028" type="#_x0000_t202" style="position:absolute;margin-left:-140.55pt;margin-top:78.8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x2tg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" filled="f" stroked="f">
                <v:textbox>
                  <w:txbxContent>
                    <w:p w:rsidR="0015283C" w:rsidRDefault="0015283C" w:rsidP="00AB4DBA">
                      <w:r>
                        <w:t>8</w:t>
                      </w:r>
                    </w:p>
                  </w:txbxContent>
                </v:textbox>
              </v:shape>
            </w:pict>
          </mc:Fallback>
        </mc:AlternateContent>
      </w:r>
      <w:r w:rsidRPr="00DE17E9">
        <w:rPr>
          <w:rFonts w:eastAsiaTheme="majorEastAsia" w:cstheme="minorHAnsi"/>
          <w:b/>
          <w:bCs/>
          <w:lang w:val="en-US"/>
        </w:rPr>
        <w:t xml:space="preserve">4.3   </w:t>
      </w:r>
      <w:r w:rsidRPr="00DE17E9">
        <w:rPr>
          <w:rFonts w:eastAsiaTheme="majorEastAsia" w:cstheme="minorHAnsi"/>
          <w:b/>
          <w:bCs/>
          <w:lang w:val="en-US"/>
        </w:rPr>
        <w:tab/>
      </w:r>
      <w:bookmarkEnd w:id="5"/>
      <w:r w:rsidR="0028359C">
        <w:rPr>
          <w:rFonts w:eastAsiaTheme="majorEastAsia" w:cstheme="minorHAnsi"/>
          <w:b/>
          <w:bCs/>
          <w:lang w:val="en-US"/>
        </w:rPr>
        <w:t>ICT</w:t>
      </w:r>
      <w:r w:rsidR="001F0538">
        <w:rPr>
          <w:rFonts w:eastAsiaTheme="majorEastAsia" w:cstheme="minorHAnsi"/>
          <w:b/>
          <w:bCs/>
          <w:lang w:val="en-US"/>
        </w:rPr>
        <w:t xml:space="preserve"> and Facilities Manager</w:t>
      </w:r>
      <w:r w:rsidRPr="00DE17E9">
        <w:rPr>
          <w:rFonts w:eastAsiaTheme="majorEastAsia" w:cstheme="minorHAnsi"/>
          <w:b/>
          <w:bCs/>
          <w:lang w:val="en-US"/>
        </w:rPr>
        <w:t xml:space="preserve"> </w:t>
      </w:r>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28359C" w:rsidRDefault="00A23DDC" w:rsidP="001F0538">
      <w:pPr>
        <w:numPr>
          <w:ilvl w:val="0"/>
          <w:numId w:val="5"/>
        </w:numPr>
        <w:spacing w:after="0" w:line="240" w:lineRule="auto"/>
        <w:ind w:left="360"/>
        <w:contextualSpacing/>
        <w:rPr>
          <w:rFonts w:ascii="Times New Roman" w:eastAsia="Times New Roman" w:hAnsi="Times New Roman" w:cs="Times New Roman"/>
          <w:sz w:val="24"/>
          <w:szCs w:val="24"/>
          <w:lang w:val="en-US"/>
        </w:rPr>
      </w:pPr>
      <w:r>
        <w:rPr>
          <w:rFonts w:eastAsia="Times New Roman" w:cstheme="minorHAnsi"/>
          <w:lang w:val="en-US"/>
        </w:rPr>
        <w:t>R</w:t>
      </w:r>
      <w:r w:rsidR="00AB4DBA" w:rsidRPr="0028359C">
        <w:rPr>
          <w:rFonts w:eastAsia="Times New Roman" w:cstheme="minorHAnsi"/>
          <w:lang w:val="en-US"/>
        </w:rPr>
        <w:t>eports regularly to SLT.</w:t>
      </w:r>
    </w:p>
    <w:p w:rsidR="00AB4DBA" w:rsidRPr="00DE17E9" w:rsidRDefault="00A23DDC" w:rsidP="001F0538">
      <w:pPr>
        <w:numPr>
          <w:ilvl w:val="0"/>
          <w:numId w:val="6"/>
        </w:numPr>
        <w:spacing w:after="120" w:line="240" w:lineRule="auto"/>
        <w:ind w:left="360"/>
        <w:contextualSpacing/>
        <w:rPr>
          <w:rFonts w:eastAsia="Times New Roman" w:cstheme="minorHAnsi"/>
          <w:lang w:val="en-US"/>
        </w:rPr>
      </w:pPr>
      <w:r>
        <w:rPr>
          <w:rFonts w:eastAsia="Times New Roman" w:cstheme="minorHAnsi"/>
          <w:lang w:val="en-US"/>
        </w:rPr>
        <w:t>Ensures</w:t>
      </w:r>
      <w:r w:rsidR="00AB4DBA" w:rsidRPr="00DE17E9">
        <w:rPr>
          <w:rFonts w:eastAsia="Times New Roman" w:cstheme="minorHAnsi"/>
          <w:lang w:val="en-US"/>
        </w:rPr>
        <w:t xml:space="preserve"> the academy’s ICT infrastructure is secure and is not open to misuse or malicious attack;</w:t>
      </w:r>
    </w:p>
    <w:p w:rsidR="00AB4DBA" w:rsidRPr="00DE17E9" w:rsidRDefault="00A23DDC" w:rsidP="001F0538">
      <w:pPr>
        <w:numPr>
          <w:ilvl w:val="0"/>
          <w:numId w:val="6"/>
        </w:numPr>
        <w:spacing w:after="120" w:line="240" w:lineRule="auto"/>
        <w:ind w:left="360"/>
        <w:contextualSpacing/>
        <w:rPr>
          <w:rFonts w:eastAsia="Times New Roman" w:cstheme="minorHAnsi"/>
          <w:lang w:val="en-US"/>
        </w:rPr>
      </w:pPr>
      <w:r>
        <w:rPr>
          <w:rFonts w:eastAsia="Times New Roman" w:cstheme="minorHAnsi"/>
          <w:lang w:val="en-US"/>
        </w:rPr>
        <w:t>Ensures</w:t>
      </w:r>
      <w:r w:rsidR="00AB4DBA" w:rsidRPr="00DE17E9">
        <w:rPr>
          <w:rFonts w:eastAsia="Times New Roman" w:cstheme="minorHAnsi"/>
          <w:lang w:val="en-US"/>
        </w:rPr>
        <w:t xml:space="preserve"> academy meets the e-safety technical requirements outlined in the WMG Academy’s AUP and any relevant Local Authority E-Safety Policy and guidance;</w:t>
      </w:r>
    </w:p>
    <w:p w:rsidR="00AB4DBA" w:rsidRPr="00DE17E9" w:rsidRDefault="00A23DDC" w:rsidP="001F0538">
      <w:pPr>
        <w:numPr>
          <w:ilvl w:val="0"/>
          <w:numId w:val="6"/>
        </w:numPr>
        <w:spacing w:after="120" w:line="240" w:lineRule="auto"/>
        <w:ind w:left="360"/>
        <w:contextualSpacing/>
        <w:rPr>
          <w:rFonts w:eastAsia="Times New Roman" w:cstheme="minorHAnsi"/>
          <w:lang w:val="en-US"/>
        </w:rPr>
      </w:pPr>
      <w:r>
        <w:rPr>
          <w:rFonts w:eastAsia="Times New Roman" w:cstheme="minorHAnsi"/>
          <w:lang w:val="en-US"/>
        </w:rPr>
        <w:t>Ensures</w:t>
      </w:r>
      <w:r w:rsidR="00AB4DBA" w:rsidRPr="00DE17E9">
        <w:rPr>
          <w:rFonts w:eastAsia="Times New Roman" w:cstheme="minorHAnsi"/>
          <w:lang w:val="en-US"/>
        </w:rPr>
        <w:t xml:space="preserve"> users may only access the academy’s networks through a properly enforced password protection policy, in which passwords are regularly changed;</w:t>
      </w:r>
    </w:p>
    <w:p w:rsidR="00AB4DBA" w:rsidRPr="00DE17E9" w:rsidRDefault="00A23DDC" w:rsidP="001F0538">
      <w:pPr>
        <w:numPr>
          <w:ilvl w:val="0"/>
          <w:numId w:val="6"/>
        </w:numPr>
        <w:spacing w:after="120" w:line="240" w:lineRule="auto"/>
        <w:ind w:left="360"/>
        <w:contextualSpacing/>
        <w:rPr>
          <w:rFonts w:eastAsia="Times New Roman" w:cstheme="minorHAnsi"/>
          <w:lang w:val="en-US"/>
        </w:rPr>
      </w:pPr>
      <w:r>
        <w:rPr>
          <w:rFonts w:eastAsia="Times New Roman" w:cstheme="minorHAnsi"/>
          <w:lang w:val="en-US"/>
        </w:rPr>
        <w:t xml:space="preserve">Ensures </w:t>
      </w:r>
      <w:r w:rsidR="00AB4DBA" w:rsidRPr="00DE17E9">
        <w:rPr>
          <w:rFonts w:eastAsia="Times New Roman" w:cstheme="minorHAnsi"/>
          <w:lang w:val="en-US"/>
        </w:rPr>
        <w:t xml:space="preserve">the academy’s filtering </w:t>
      </w:r>
      <w:r>
        <w:rPr>
          <w:rFonts w:eastAsia="Times New Roman" w:cstheme="minorHAnsi"/>
          <w:lang w:val="en-US"/>
        </w:rPr>
        <w:t>protocol</w:t>
      </w:r>
      <w:r w:rsidR="00AB4DBA" w:rsidRPr="00DE17E9">
        <w:rPr>
          <w:rFonts w:eastAsia="Times New Roman" w:cstheme="minorHAnsi"/>
          <w:lang w:val="en-US"/>
        </w:rPr>
        <w:t xml:space="preserve"> is applied and updated on a regular basis and that its implementation is not the sole responsibility of any single person;</w:t>
      </w:r>
    </w:p>
    <w:p w:rsidR="00AB4DBA" w:rsidRPr="00DE17E9" w:rsidRDefault="00A23DDC" w:rsidP="001F0538">
      <w:pPr>
        <w:numPr>
          <w:ilvl w:val="0"/>
          <w:numId w:val="6"/>
        </w:numPr>
        <w:spacing w:after="120" w:line="240" w:lineRule="auto"/>
        <w:ind w:left="360"/>
        <w:contextualSpacing/>
        <w:rPr>
          <w:rFonts w:eastAsia="Times New Roman" w:cstheme="minorHAnsi"/>
          <w:lang w:val="en-US"/>
        </w:rPr>
      </w:pPr>
      <w:r>
        <w:rPr>
          <w:rFonts w:eastAsia="Times New Roman" w:cstheme="minorHAnsi"/>
          <w:lang w:val="en-US"/>
        </w:rPr>
        <w:t>K</w:t>
      </w:r>
      <w:r w:rsidR="00AB4DBA" w:rsidRPr="00DE17E9">
        <w:rPr>
          <w:rFonts w:eastAsia="Times New Roman" w:cstheme="minorHAnsi"/>
          <w:lang w:val="en-US"/>
        </w:rPr>
        <w:t>eeps up to date with e-safety technical information in order to effectively carry out their e-safety role and to inform and update others as relevant;</w:t>
      </w:r>
    </w:p>
    <w:p w:rsidR="00AB4DBA" w:rsidRPr="00DE17E9" w:rsidRDefault="00AB4DBA" w:rsidP="001F0538">
      <w:pPr>
        <w:numPr>
          <w:ilvl w:val="0"/>
          <w:numId w:val="6"/>
        </w:numPr>
        <w:spacing w:after="120" w:line="240" w:lineRule="auto"/>
        <w:ind w:left="360"/>
        <w:contextualSpacing/>
        <w:rPr>
          <w:rFonts w:eastAsia="Times New Roman" w:cstheme="minorHAnsi"/>
          <w:lang w:val="en-US"/>
        </w:rPr>
      </w:pPr>
      <w:r w:rsidRPr="00DE17E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4E1F9FC" wp14:editId="7C4010CF">
                <wp:simplePos x="0" y="0"/>
                <wp:positionH relativeFrom="column">
                  <wp:posOffset>-1784985</wp:posOffset>
                </wp:positionH>
                <wp:positionV relativeFrom="paragraph">
                  <wp:posOffset>809625</wp:posOffset>
                </wp:positionV>
                <wp:extent cx="800100" cy="571500"/>
                <wp:effectExtent l="0" t="0" r="0" b="0"/>
                <wp:wrapNone/>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1F9FC" id="Text Box 7" o:spid="_x0000_s1029" type="#_x0000_t202" style="position:absolute;left:0;text-align:left;margin-left:-140.55pt;margin-top:63.7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ZMtg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" filled="f" stroked="f">
                <v:textbox>
                  <w:txbxContent>
                    <w:p w:rsidR="0015283C" w:rsidRDefault="0015283C" w:rsidP="00AB4DBA">
                      <w:r>
                        <w:t>9</w:t>
                      </w:r>
                    </w:p>
                  </w:txbxContent>
                </v:textbox>
              </v:shape>
            </w:pict>
          </mc:Fallback>
        </mc:AlternateContent>
      </w:r>
      <w:r w:rsidR="00A23DDC">
        <w:rPr>
          <w:rFonts w:eastAsia="Times New Roman" w:cstheme="minorHAnsi"/>
          <w:lang w:val="en-US"/>
        </w:rPr>
        <w:t>Ensure</w:t>
      </w:r>
      <w:r w:rsidRPr="00DE17E9">
        <w:rPr>
          <w:rFonts w:eastAsia="Times New Roman" w:cstheme="minorHAnsi"/>
          <w:lang w:val="en-US"/>
        </w:rPr>
        <w:t xml:space="preserve"> the use of the network/remote access is regularly monitored in order that any misuse/attempted misuse can be reported to the </w:t>
      </w:r>
      <w:r w:rsidR="00A23DDC">
        <w:rPr>
          <w:rFonts w:eastAsia="Times New Roman" w:cstheme="minorHAnsi"/>
          <w:lang w:val="en-US"/>
        </w:rPr>
        <w:t>ICT</w:t>
      </w:r>
      <w:r w:rsidR="0049133A">
        <w:rPr>
          <w:rFonts w:eastAsia="Times New Roman" w:cstheme="minorHAnsi"/>
          <w:lang w:val="en-US"/>
        </w:rPr>
        <w:t xml:space="preserve">&amp; Facilities </w:t>
      </w:r>
      <w:r w:rsidR="00A23DDC">
        <w:rPr>
          <w:rFonts w:eastAsia="Times New Roman" w:cstheme="minorHAnsi"/>
          <w:lang w:val="en-US"/>
        </w:rPr>
        <w:t xml:space="preserve"> Manager and Safeg</w:t>
      </w:r>
      <w:r w:rsidR="00A95152">
        <w:rPr>
          <w:rFonts w:eastAsia="Times New Roman" w:cstheme="minorHAnsi"/>
          <w:lang w:val="en-US"/>
        </w:rPr>
        <w:t>uarding Lead</w:t>
      </w:r>
      <w:r w:rsidRPr="00DE17E9">
        <w:rPr>
          <w:rFonts w:eastAsia="Times New Roman" w:cstheme="minorHAnsi"/>
          <w:lang w:val="en-US"/>
        </w:rPr>
        <w:t xml:space="preserve"> and reported on to the relevant reporting level as described in section 5.11 below;</w:t>
      </w:r>
    </w:p>
    <w:p w:rsidR="00AB4DBA" w:rsidRPr="00DE17E9" w:rsidRDefault="00AB4DBA" w:rsidP="001F0538">
      <w:pPr>
        <w:numPr>
          <w:ilvl w:val="0"/>
          <w:numId w:val="6"/>
        </w:numPr>
        <w:spacing w:after="120" w:line="240" w:lineRule="auto"/>
        <w:ind w:left="360"/>
        <w:contextualSpacing/>
        <w:rPr>
          <w:rFonts w:eastAsia="Times New Roman" w:cstheme="minorHAnsi"/>
          <w:lang w:val="en-US"/>
        </w:rPr>
      </w:pPr>
      <w:r w:rsidRPr="00DE17E9">
        <w:rPr>
          <w:rFonts w:eastAsia="Times New Roman" w:cstheme="minorHAnsi"/>
          <w:lang w:val="en-US"/>
        </w:rPr>
        <w:t>That monitoring software/systems are implemented and updated as agreed in academy policies.</w:t>
      </w:r>
    </w:p>
    <w:p w:rsidR="00AB4DBA" w:rsidRPr="00DE17E9" w:rsidRDefault="00AB4DBA" w:rsidP="00AB4DBA">
      <w:pPr>
        <w:spacing w:after="120" w:line="240" w:lineRule="auto"/>
        <w:contextualSpacing/>
        <w:rPr>
          <w:rFonts w:eastAsia="Times New Roman" w:cstheme="minorHAnsi"/>
          <w:lang w:val="en-US"/>
        </w:rPr>
      </w:pPr>
    </w:p>
    <w:p w:rsidR="00AB4DBA" w:rsidRPr="00DE17E9" w:rsidRDefault="0028359C" w:rsidP="00AB4DBA">
      <w:pPr>
        <w:keepNext/>
        <w:keepLines/>
        <w:spacing w:before="200" w:after="0" w:line="240" w:lineRule="auto"/>
        <w:contextualSpacing/>
        <w:outlineLvl w:val="2"/>
        <w:rPr>
          <w:rFonts w:eastAsiaTheme="majorEastAsia" w:cstheme="minorHAnsi"/>
          <w:b/>
          <w:bCs/>
          <w:lang w:val="en-US"/>
        </w:rPr>
      </w:pPr>
      <w:bookmarkStart w:id="6" w:name="_Toc301864590"/>
      <w:r>
        <w:rPr>
          <w:rFonts w:eastAsiaTheme="majorEastAsia" w:cstheme="minorHAnsi"/>
          <w:b/>
          <w:bCs/>
          <w:lang w:val="en-US"/>
        </w:rPr>
        <w:t>4.4</w:t>
      </w:r>
      <w:r w:rsidR="00AB4DBA" w:rsidRPr="00DE17E9">
        <w:rPr>
          <w:rFonts w:eastAsiaTheme="majorEastAsia" w:cstheme="minorHAnsi"/>
          <w:b/>
          <w:bCs/>
          <w:lang w:val="en-US"/>
        </w:rPr>
        <w:t xml:space="preserve">   </w:t>
      </w:r>
      <w:r w:rsidR="00AB4DBA" w:rsidRPr="00DE17E9">
        <w:rPr>
          <w:rFonts w:eastAsiaTheme="majorEastAsia" w:cstheme="minorHAnsi"/>
          <w:b/>
          <w:bCs/>
          <w:lang w:val="en-US"/>
        </w:rPr>
        <w:tab/>
        <w:t>Teachers and Support Staff</w:t>
      </w:r>
      <w:bookmarkEnd w:id="6"/>
      <w:r w:rsidR="00AB4DBA" w:rsidRPr="00DE17E9">
        <w:rPr>
          <w:rFonts w:eastAsiaTheme="majorEastAsia" w:cstheme="minorHAnsi"/>
          <w:b/>
          <w:bCs/>
          <w:lang w:val="en-US"/>
        </w:rPr>
        <w:t>:</w:t>
      </w:r>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Are responsible for ensuring that:</w:t>
      </w:r>
    </w:p>
    <w:p w:rsidR="00AB4DBA" w:rsidRPr="00DE17E9" w:rsidRDefault="00AB4DBA" w:rsidP="00AB4DBA">
      <w:pPr>
        <w:spacing w:after="0" w:line="240" w:lineRule="auto"/>
        <w:contextualSpacing/>
        <w:rPr>
          <w:rFonts w:eastAsia="Times New Roman" w:cstheme="minorHAnsi"/>
          <w:lang w:val="en-US"/>
        </w:rPr>
      </w:pPr>
    </w:p>
    <w:p w:rsidR="00AB4DBA" w:rsidRPr="00A23DDC" w:rsidRDefault="00A23DDC" w:rsidP="00A23DDC">
      <w:pPr>
        <w:pStyle w:val="ListParagraph"/>
        <w:numPr>
          <w:ilvl w:val="0"/>
          <w:numId w:val="25"/>
        </w:numPr>
        <w:spacing w:after="120"/>
        <w:rPr>
          <w:rFonts w:eastAsia="Times New Roman" w:cstheme="minorHAnsi"/>
        </w:rPr>
      </w:pPr>
      <w:r w:rsidRPr="00A23DDC">
        <w:rPr>
          <w:rFonts w:eastAsia="Times New Roman" w:cstheme="minorHAnsi"/>
        </w:rPr>
        <w:t>T</w:t>
      </w:r>
      <w:r w:rsidR="00AB4DBA" w:rsidRPr="00A23DDC">
        <w:rPr>
          <w:rFonts w:eastAsia="Times New Roman" w:cstheme="minorHAnsi"/>
        </w:rPr>
        <w:t>hey have an up to date awareness of e-safety matters and of the academy e-safety policy and practices;</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T</w:t>
      </w:r>
      <w:r w:rsidR="00AB4DBA" w:rsidRPr="00DE17E9">
        <w:rPr>
          <w:rFonts w:eastAsia="Times New Roman" w:cstheme="minorHAnsi"/>
          <w:lang w:val="en-US"/>
        </w:rPr>
        <w:t>hey have read and understood academy Acceptable Use Policy documents;</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T</w:t>
      </w:r>
      <w:r w:rsidR="00AB4DBA" w:rsidRPr="00DE17E9">
        <w:rPr>
          <w:rFonts w:eastAsia="Times New Roman" w:cstheme="minorHAnsi"/>
          <w:lang w:val="en-US"/>
        </w:rPr>
        <w:t>hey monitor the activity of their learners on the Virtual Learning Environment (VLE) on the courses to which they act as teachers, tutors or administrators and;</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lastRenderedPageBreak/>
        <w:t>T</w:t>
      </w:r>
      <w:r w:rsidR="00AB4DBA" w:rsidRPr="00DE17E9">
        <w:rPr>
          <w:rFonts w:eastAsia="Times New Roman" w:cstheme="minorHAnsi"/>
          <w:lang w:val="en-US"/>
        </w:rPr>
        <w:t>hey report any suspected misuse or problem to the relevant person as in the table below (section 5.11) for investigation/action/sanction;</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D</w:t>
      </w:r>
      <w:r w:rsidR="00AB4DBA" w:rsidRPr="00DE17E9">
        <w:rPr>
          <w:rFonts w:eastAsia="Times New Roman" w:cstheme="minorHAnsi"/>
          <w:lang w:val="en-US"/>
        </w:rPr>
        <w:t xml:space="preserve">igital communications with learners should be on a professional level and only carried out using official academy systems; </w:t>
      </w:r>
    </w:p>
    <w:p w:rsidR="00AB4DBA" w:rsidRPr="00A23DDC" w:rsidRDefault="00A23DDC" w:rsidP="00A23DDC">
      <w:pPr>
        <w:pStyle w:val="ListParagraph"/>
        <w:numPr>
          <w:ilvl w:val="0"/>
          <w:numId w:val="7"/>
        </w:numPr>
        <w:spacing w:after="120"/>
        <w:rPr>
          <w:rFonts w:eastAsia="Times New Roman" w:cstheme="minorHAnsi"/>
        </w:rPr>
      </w:pPr>
      <w:r w:rsidRPr="00A23DDC">
        <w:rPr>
          <w:rFonts w:eastAsia="Times New Roman" w:cstheme="minorHAnsi"/>
        </w:rPr>
        <w:t>E</w:t>
      </w:r>
      <w:r w:rsidR="00AB4DBA" w:rsidRPr="00A23DDC">
        <w:rPr>
          <w:rFonts w:eastAsia="Times New Roman" w:cstheme="minorHAnsi"/>
        </w:rPr>
        <w:t xml:space="preserve">-safety issues are embedded in all aspects of the curriculum and other academy  activities; </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L</w:t>
      </w:r>
      <w:r w:rsidR="00AB4DBA" w:rsidRPr="00DE17E9">
        <w:rPr>
          <w:rFonts w:eastAsia="Times New Roman" w:cstheme="minorHAnsi"/>
          <w:lang w:val="en-US"/>
        </w:rPr>
        <w:t>earners understand and follow the academy e-safety and acceptable use policy;</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L</w:t>
      </w:r>
      <w:r w:rsidR="00AB4DBA" w:rsidRPr="00DE17E9">
        <w:rPr>
          <w:rFonts w:eastAsia="Times New Roman" w:cstheme="minorHAnsi"/>
          <w:lang w:val="en-US"/>
        </w:rPr>
        <w:t>earners have a good understanding of research skills and the need to avoid plagiarism and uphold copyright regulations;</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T</w:t>
      </w:r>
      <w:r w:rsidR="00AB4DBA" w:rsidRPr="00DE17E9">
        <w:rPr>
          <w:rFonts w:eastAsia="Times New Roman" w:cstheme="minorHAnsi"/>
          <w:lang w:val="en-US"/>
        </w:rPr>
        <w:t>hey monitor ICT activity in lessons, extra-curricular and extended college activities;</w:t>
      </w:r>
    </w:p>
    <w:p w:rsidR="00AB4DBA" w:rsidRPr="00DE17E9"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T</w:t>
      </w:r>
      <w:r w:rsidR="00AB4DBA" w:rsidRPr="00DE17E9">
        <w:rPr>
          <w:rFonts w:eastAsia="Times New Roman" w:cstheme="minorHAnsi"/>
          <w:lang w:val="en-US"/>
        </w:rPr>
        <w:t>hey are aware of e-safety issues related to the use of mobile phones, cameras and hand held devices and that they monitor their use and implement current academy policies with regard to these devices;</w:t>
      </w:r>
    </w:p>
    <w:p w:rsidR="00AB4DBA" w:rsidRDefault="00A23DDC" w:rsidP="00AB4DBA">
      <w:pPr>
        <w:numPr>
          <w:ilvl w:val="0"/>
          <w:numId w:val="7"/>
        </w:numPr>
        <w:spacing w:after="120" w:line="240" w:lineRule="auto"/>
        <w:contextualSpacing/>
        <w:rPr>
          <w:rFonts w:eastAsia="Times New Roman" w:cstheme="minorHAnsi"/>
          <w:lang w:val="en-US"/>
        </w:rPr>
      </w:pPr>
      <w:r>
        <w:rPr>
          <w:rFonts w:eastAsia="Times New Roman" w:cstheme="minorHAnsi"/>
          <w:lang w:val="en-US"/>
        </w:rPr>
        <w:t>I</w:t>
      </w:r>
      <w:r w:rsidR="00AB4DBA" w:rsidRPr="00DE17E9">
        <w:rPr>
          <w:rFonts w:eastAsia="Times New Roman" w:cstheme="minorHAnsi"/>
          <w:lang w:val="en-US"/>
        </w:rPr>
        <w:t>n lessons where internet use is pre-planned learners should be guided to sites checked as suitable for their use and that processes are in place for dealing with any unsuitable material that is found in internet searches.</w:t>
      </w:r>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28359C" w:rsidP="00AB4DBA">
      <w:pPr>
        <w:keepNext/>
        <w:keepLines/>
        <w:spacing w:before="200" w:after="0" w:line="240" w:lineRule="auto"/>
        <w:contextualSpacing/>
        <w:outlineLvl w:val="2"/>
        <w:rPr>
          <w:rFonts w:eastAsiaTheme="majorEastAsia" w:cstheme="minorHAnsi"/>
          <w:b/>
          <w:bCs/>
          <w:lang w:val="en-US"/>
        </w:rPr>
      </w:pPr>
      <w:bookmarkStart w:id="7" w:name="_Toc301864591"/>
      <w:r>
        <w:rPr>
          <w:rFonts w:eastAsiaTheme="majorEastAsia" w:cstheme="minorHAnsi"/>
          <w:b/>
          <w:bCs/>
          <w:lang w:val="en-US"/>
        </w:rPr>
        <w:t>4.5</w:t>
      </w:r>
      <w:r w:rsidR="00AB4DBA" w:rsidRPr="00DE17E9">
        <w:rPr>
          <w:rFonts w:eastAsiaTheme="majorEastAsia" w:cstheme="minorHAnsi"/>
          <w:b/>
          <w:bCs/>
          <w:lang w:val="en-US"/>
        </w:rPr>
        <w:t xml:space="preserve">   </w:t>
      </w:r>
      <w:r w:rsidR="00AB4DBA" w:rsidRPr="00DE17E9">
        <w:rPr>
          <w:rFonts w:eastAsiaTheme="majorEastAsia" w:cstheme="minorHAnsi"/>
          <w:b/>
          <w:bCs/>
          <w:lang w:val="en-US"/>
        </w:rPr>
        <w:tab/>
        <w:t>Safeguarding</w:t>
      </w:r>
      <w:bookmarkEnd w:id="7"/>
      <w:r w:rsidR="00AB4DBA" w:rsidRPr="00DE17E9">
        <w:rPr>
          <w:rFonts w:eastAsiaTheme="majorEastAsia" w:cstheme="minorHAnsi"/>
          <w:b/>
          <w:bCs/>
          <w:lang w:val="en-US"/>
        </w:rPr>
        <w:t xml:space="preserve"> Lead:</w:t>
      </w:r>
      <w:r w:rsidR="00A95152">
        <w:rPr>
          <w:rFonts w:eastAsiaTheme="majorEastAsia" w:cstheme="minorHAnsi"/>
          <w:b/>
          <w:bCs/>
          <w:lang w:val="en-US"/>
        </w:rPr>
        <w:t xml:space="preserve">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Should be trained in e-safety issues and be aware of the potential for serious learner</w:t>
      </w: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protection issues to arise from:</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23DDC">
      <w:pPr>
        <w:numPr>
          <w:ilvl w:val="0"/>
          <w:numId w:val="8"/>
        </w:numPr>
        <w:spacing w:after="120" w:line="240" w:lineRule="auto"/>
        <w:ind w:left="360"/>
        <w:contextualSpacing/>
        <w:rPr>
          <w:rFonts w:eastAsia="Times New Roman" w:cstheme="minorHAnsi"/>
          <w:lang w:val="en-US"/>
        </w:rPr>
      </w:pPr>
      <w:r w:rsidRPr="00DE17E9">
        <w:rPr>
          <w:rFonts w:eastAsia="Times New Roman" w:cstheme="minorHAnsi"/>
          <w:lang w:val="en-US"/>
        </w:rPr>
        <w:t>Sharing of personal data;</w:t>
      </w:r>
    </w:p>
    <w:p w:rsidR="00AB4DBA" w:rsidRPr="00DE17E9" w:rsidRDefault="00AB4DBA" w:rsidP="00A23DDC">
      <w:pPr>
        <w:numPr>
          <w:ilvl w:val="0"/>
          <w:numId w:val="8"/>
        </w:numPr>
        <w:spacing w:after="120" w:line="240" w:lineRule="auto"/>
        <w:ind w:left="360"/>
        <w:contextualSpacing/>
        <w:rPr>
          <w:rFonts w:eastAsia="Times New Roman" w:cstheme="minorHAnsi"/>
          <w:lang w:val="en-US"/>
        </w:rPr>
      </w:pPr>
      <w:r w:rsidRPr="00DE17E9">
        <w:rPr>
          <w:rFonts w:eastAsia="Times New Roman" w:cstheme="minorHAnsi"/>
          <w:lang w:val="en-US"/>
        </w:rPr>
        <w:t>Access to illegal/inappropriate materials;</w:t>
      </w:r>
    </w:p>
    <w:p w:rsidR="00AB4DBA" w:rsidRPr="00DE17E9" w:rsidRDefault="00AB4DBA" w:rsidP="00A23DDC">
      <w:pPr>
        <w:numPr>
          <w:ilvl w:val="0"/>
          <w:numId w:val="8"/>
        </w:numPr>
        <w:spacing w:after="120" w:line="240" w:lineRule="auto"/>
        <w:ind w:left="360"/>
        <w:contextualSpacing/>
        <w:rPr>
          <w:rFonts w:eastAsia="Times New Roman" w:cstheme="minorHAnsi"/>
          <w:lang w:val="en-US"/>
        </w:rPr>
      </w:pPr>
      <w:r w:rsidRPr="00DE17E9">
        <w:rPr>
          <w:rFonts w:eastAsia="Times New Roman" w:cstheme="minorHAnsi"/>
          <w:lang w:val="en-US"/>
        </w:rPr>
        <w:t>Inappropriate on-line contact with adults/stranger;</w:t>
      </w:r>
    </w:p>
    <w:p w:rsidR="00AB4DBA" w:rsidRPr="00DE17E9" w:rsidRDefault="00AB4DBA" w:rsidP="00A23DDC">
      <w:pPr>
        <w:numPr>
          <w:ilvl w:val="0"/>
          <w:numId w:val="8"/>
        </w:numPr>
        <w:spacing w:after="120" w:line="240" w:lineRule="auto"/>
        <w:ind w:left="360"/>
        <w:contextualSpacing/>
        <w:rPr>
          <w:rFonts w:eastAsia="Times New Roman" w:cstheme="minorHAnsi"/>
          <w:lang w:val="en-US"/>
        </w:rPr>
      </w:pPr>
      <w:r w:rsidRPr="00DE17E9">
        <w:rPr>
          <w:rFonts w:eastAsia="Times New Roman" w:cstheme="minorHAnsi"/>
          <w:lang w:val="en-US"/>
        </w:rPr>
        <w:t>Potential or actual incidents of grooming;</w:t>
      </w:r>
    </w:p>
    <w:p w:rsidR="00AB4DBA" w:rsidRDefault="00A95152" w:rsidP="00A23DDC">
      <w:pPr>
        <w:numPr>
          <w:ilvl w:val="0"/>
          <w:numId w:val="8"/>
        </w:numPr>
        <w:spacing w:after="120" w:line="240" w:lineRule="auto"/>
        <w:ind w:left="360"/>
        <w:contextualSpacing/>
        <w:rPr>
          <w:rFonts w:eastAsia="Times New Roman" w:cstheme="minorHAnsi"/>
          <w:lang w:val="en-US"/>
        </w:rPr>
      </w:pPr>
      <w:bookmarkStart w:id="8" w:name="_Toc301864593"/>
      <w:r>
        <w:rPr>
          <w:rFonts w:eastAsia="Times New Roman" w:cstheme="minorHAnsi"/>
          <w:lang w:val="en-US"/>
        </w:rPr>
        <w:t>Cyber-bullying;</w:t>
      </w:r>
    </w:p>
    <w:p w:rsidR="002409FE" w:rsidRPr="002409FE" w:rsidRDefault="002409FE" w:rsidP="00A23DDC">
      <w:pPr>
        <w:numPr>
          <w:ilvl w:val="0"/>
          <w:numId w:val="8"/>
        </w:numPr>
        <w:spacing w:after="120" w:line="240" w:lineRule="auto"/>
        <w:ind w:left="360"/>
        <w:contextualSpacing/>
        <w:rPr>
          <w:rFonts w:eastAsia="Times New Roman" w:cstheme="minorHAnsi"/>
          <w:lang w:val="en-US"/>
        </w:rPr>
      </w:pPr>
      <w:r>
        <w:rPr>
          <w:rFonts w:eastAsia="Times New Roman" w:cstheme="minorHAnsi"/>
          <w:lang w:val="en-US"/>
        </w:rPr>
        <w:t>Extremism;</w:t>
      </w:r>
    </w:p>
    <w:p w:rsidR="002409FE" w:rsidRPr="00DE17E9" w:rsidRDefault="002409FE" w:rsidP="00A23DDC">
      <w:pPr>
        <w:numPr>
          <w:ilvl w:val="0"/>
          <w:numId w:val="5"/>
        </w:numPr>
        <w:spacing w:after="120" w:line="240" w:lineRule="auto"/>
        <w:ind w:left="360"/>
        <w:contextualSpacing/>
        <w:rPr>
          <w:rFonts w:eastAsia="Times New Roman" w:cstheme="minorHAnsi"/>
          <w:lang w:val="en-US"/>
        </w:rPr>
      </w:pPr>
      <w:r w:rsidRPr="00DE17E9">
        <w:rPr>
          <w:rFonts w:eastAsia="Times New Roman" w:cstheme="minorHAnsi"/>
          <w:lang w:val="en-US"/>
        </w:rPr>
        <w:t>takes day to day responsibility for e-safety issues and has a leading role in establishing and reviewing the academy e-safety policies/documents;</w:t>
      </w:r>
    </w:p>
    <w:p w:rsidR="002409FE" w:rsidRPr="00DE17E9" w:rsidRDefault="002409FE" w:rsidP="00A23DDC">
      <w:pPr>
        <w:numPr>
          <w:ilvl w:val="0"/>
          <w:numId w:val="5"/>
        </w:numPr>
        <w:spacing w:after="120" w:line="240" w:lineRule="auto"/>
        <w:ind w:left="360"/>
        <w:contextualSpacing/>
        <w:rPr>
          <w:rFonts w:eastAsia="Times New Roman" w:cstheme="minorHAnsi"/>
          <w:lang w:val="en-US"/>
        </w:rPr>
      </w:pPr>
      <w:r w:rsidRPr="00DE17E9">
        <w:rPr>
          <w:rFonts w:eastAsia="Times New Roman" w:cstheme="minorHAnsi"/>
          <w:lang w:val="en-US"/>
        </w:rPr>
        <w:t>ensures that all staff are aware of the procedures that need to be followed in the event of an e-safety incident taking place;</w:t>
      </w:r>
    </w:p>
    <w:p w:rsidR="002409FE" w:rsidRPr="00DE17E9" w:rsidRDefault="002409FE" w:rsidP="00A23DDC">
      <w:pPr>
        <w:numPr>
          <w:ilvl w:val="0"/>
          <w:numId w:val="5"/>
        </w:numPr>
        <w:spacing w:after="120" w:line="240" w:lineRule="auto"/>
        <w:ind w:left="360"/>
        <w:contextualSpacing/>
        <w:rPr>
          <w:rFonts w:eastAsia="Times New Roman" w:cstheme="minorHAnsi"/>
          <w:lang w:val="en-US"/>
        </w:rPr>
      </w:pPr>
      <w:r w:rsidRPr="00DE17E9">
        <w:rPr>
          <w:rFonts w:eastAsia="Times New Roman" w:cstheme="minorHAnsi"/>
          <w:lang w:val="en-US"/>
        </w:rPr>
        <w:t>provides training and advice for staff;</w:t>
      </w:r>
    </w:p>
    <w:p w:rsidR="002409FE" w:rsidRPr="00DE17E9" w:rsidRDefault="002409FE" w:rsidP="00A23DDC">
      <w:pPr>
        <w:numPr>
          <w:ilvl w:val="0"/>
          <w:numId w:val="5"/>
        </w:numPr>
        <w:spacing w:after="120" w:line="240" w:lineRule="auto"/>
        <w:ind w:left="360"/>
        <w:contextualSpacing/>
        <w:rPr>
          <w:rFonts w:eastAsia="Times New Roman" w:cstheme="minorHAnsi"/>
          <w:lang w:val="en-US"/>
        </w:rPr>
      </w:pPr>
      <w:r w:rsidRPr="00DE17E9">
        <w:rPr>
          <w:rFonts w:eastAsia="Times New Roman" w:cstheme="minorHAnsi"/>
          <w:lang w:val="en-US"/>
        </w:rPr>
        <w:t>oversees with the WMG Academy ICT technical staff including sponsors and IT support contractors;</w:t>
      </w:r>
    </w:p>
    <w:p w:rsidR="002409FE" w:rsidRDefault="002409FE" w:rsidP="00A23DDC">
      <w:pPr>
        <w:numPr>
          <w:ilvl w:val="0"/>
          <w:numId w:val="5"/>
        </w:numPr>
        <w:spacing w:after="120" w:line="240" w:lineRule="auto"/>
        <w:ind w:left="360"/>
        <w:contextualSpacing/>
        <w:rPr>
          <w:rFonts w:eastAsia="Times New Roman" w:cstheme="minorHAnsi"/>
          <w:lang w:val="en-US"/>
        </w:rPr>
      </w:pPr>
      <w:r w:rsidRPr="00DE17E9">
        <w:rPr>
          <w:rFonts w:eastAsia="Times New Roman" w:cstheme="minorHAnsi"/>
          <w:lang w:val="en-US"/>
        </w:rPr>
        <w:t xml:space="preserve">Receives </w:t>
      </w:r>
      <w:r w:rsidR="00F928CA">
        <w:rPr>
          <w:rFonts w:eastAsia="Times New Roman" w:cstheme="minorHAnsi"/>
          <w:lang w:val="en-US"/>
        </w:rPr>
        <w:t xml:space="preserve">regular </w:t>
      </w:r>
      <w:r w:rsidRPr="00DE17E9">
        <w:rPr>
          <w:rFonts w:eastAsia="Times New Roman" w:cstheme="minorHAnsi"/>
          <w:lang w:val="en-US"/>
        </w:rPr>
        <w:t>reports of e-safety incidents and creates a log of incidents to inform future E-safety developments;</w:t>
      </w:r>
    </w:p>
    <w:p w:rsidR="00F928CA" w:rsidRPr="00DE17E9" w:rsidRDefault="00F928CA" w:rsidP="00A23DDC">
      <w:pPr>
        <w:numPr>
          <w:ilvl w:val="0"/>
          <w:numId w:val="5"/>
        </w:numPr>
        <w:spacing w:after="120" w:line="240" w:lineRule="auto"/>
        <w:ind w:left="360"/>
        <w:contextualSpacing/>
        <w:rPr>
          <w:rFonts w:eastAsia="Times New Roman" w:cstheme="minorHAnsi"/>
          <w:lang w:val="en-US"/>
        </w:rPr>
      </w:pPr>
      <w:r>
        <w:rPr>
          <w:rFonts w:eastAsia="Times New Roman" w:cstheme="minorHAnsi"/>
          <w:lang w:val="en-US"/>
        </w:rPr>
        <w:t>Reports are reviewed and interviews conducted with students as appropriate</w:t>
      </w:r>
    </w:p>
    <w:p w:rsidR="002409FE" w:rsidRPr="00DE17E9" w:rsidRDefault="002409FE" w:rsidP="00A23DDC">
      <w:pPr>
        <w:numPr>
          <w:ilvl w:val="0"/>
          <w:numId w:val="5"/>
        </w:numPr>
        <w:spacing w:after="120" w:line="240" w:lineRule="auto"/>
        <w:ind w:left="360"/>
        <w:contextualSpacing/>
        <w:rPr>
          <w:rFonts w:eastAsia="Times New Roman" w:cstheme="minorHAnsi"/>
          <w:lang w:val="en-US"/>
        </w:rPr>
      </w:pPr>
      <w:r w:rsidRPr="00DE17E9">
        <w:rPr>
          <w:rFonts w:eastAsia="Times New Roman" w:cstheme="minorHAnsi"/>
          <w:lang w:val="en-US"/>
        </w:rPr>
        <w:t>meets regularly with Safeguarding Governor to discuss current issues, review incident logs and filtering/change control logs;</w:t>
      </w:r>
    </w:p>
    <w:p w:rsidR="002409FE" w:rsidRPr="00DE17E9" w:rsidRDefault="002409FE" w:rsidP="002409FE">
      <w:pPr>
        <w:numPr>
          <w:ilvl w:val="0"/>
          <w:numId w:val="5"/>
        </w:numPr>
        <w:spacing w:after="120" w:line="240" w:lineRule="auto"/>
        <w:contextualSpacing/>
        <w:rPr>
          <w:rFonts w:eastAsia="Times New Roman" w:cstheme="minorHAnsi"/>
          <w:lang w:val="en-US"/>
        </w:rPr>
      </w:pPr>
      <w:r w:rsidRPr="00DE17E9">
        <w:rPr>
          <w:rFonts w:eastAsia="Times New Roman" w:cstheme="minorHAnsi"/>
          <w:lang w:val="en-US"/>
        </w:rPr>
        <w:t>attends relevant meetings of Governors;</w:t>
      </w:r>
    </w:p>
    <w:p w:rsidR="002409FE" w:rsidRDefault="002409FE" w:rsidP="002409FE">
      <w:pPr>
        <w:spacing w:after="120" w:line="240" w:lineRule="auto"/>
        <w:contextualSpacing/>
        <w:rPr>
          <w:rFonts w:eastAsia="Times New Roman" w:cstheme="minorHAnsi"/>
          <w:lang w:val="en-US"/>
        </w:rPr>
      </w:pPr>
    </w:p>
    <w:p w:rsidR="00AB4DBA" w:rsidRDefault="00AB4DBA" w:rsidP="00AB4DBA">
      <w:pPr>
        <w:spacing w:after="120" w:line="240" w:lineRule="auto"/>
        <w:ind w:left="1440"/>
        <w:contextualSpacing/>
        <w:rPr>
          <w:rFonts w:eastAsia="Times New Roman" w:cstheme="minorHAnsi"/>
          <w:lang w:val="en-US"/>
        </w:rPr>
      </w:pPr>
    </w:p>
    <w:p w:rsidR="00A23DDC" w:rsidRDefault="00A23DDC" w:rsidP="00AB4DBA">
      <w:pPr>
        <w:spacing w:after="120" w:line="240" w:lineRule="auto"/>
        <w:ind w:left="1440"/>
        <w:contextualSpacing/>
        <w:rPr>
          <w:rFonts w:eastAsia="Times New Roman" w:cstheme="minorHAnsi"/>
          <w:lang w:val="en-US"/>
        </w:rPr>
      </w:pPr>
    </w:p>
    <w:p w:rsidR="00A23DDC" w:rsidRPr="00DE17E9" w:rsidRDefault="00A23DDC"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r w:rsidRPr="00DE17E9">
        <w:rPr>
          <w:rFonts w:eastAsiaTheme="majorEastAsia" w:cstheme="minorHAnsi"/>
          <w:b/>
          <w:bCs/>
          <w:lang w:val="en-US"/>
        </w:rPr>
        <w:t>4.</w:t>
      </w:r>
      <w:r w:rsidR="0028359C">
        <w:rPr>
          <w:rFonts w:eastAsiaTheme="majorEastAsia" w:cstheme="minorHAnsi"/>
          <w:b/>
          <w:bCs/>
          <w:lang w:val="en-US"/>
        </w:rPr>
        <w:t>6</w:t>
      </w:r>
      <w:r w:rsidRPr="00DE17E9">
        <w:rPr>
          <w:rFonts w:eastAsiaTheme="majorEastAsia" w:cstheme="minorHAnsi"/>
          <w:b/>
          <w:bCs/>
          <w:lang w:val="en-US"/>
        </w:rPr>
        <w:t xml:space="preserve">   </w:t>
      </w:r>
      <w:r w:rsidRPr="00DE17E9">
        <w:rPr>
          <w:rFonts w:eastAsiaTheme="majorEastAsia" w:cstheme="minorHAnsi"/>
          <w:b/>
          <w:bCs/>
          <w:lang w:val="en-US"/>
        </w:rPr>
        <w:tab/>
        <w:t>Learners:</w:t>
      </w:r>
      <w:bookmarkEnd w:id="8"/>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Are to be trained during induction and as part of their PSHE</w:t>
      </w:r>
      <w:r w:rsidR="00A23DDC">
        <w:rPr>
          <w:rFonts w:eastAsia="Times New Roman" w:cstheme="minorHAnsi"/>
          <w:lang w:val="en-US"/>
        </w:rPr>
        <w:t xml:space="preserve"> and</w:t>
      </w:r>
      <w:r w:rsidRPr="00DE17E9">
        <w:rPr>
          <w:rFonts w:eastAsia="Times New Roman" w:cstheme="minorHAnsi"/>
          <w:lang w:val="en-US"/>
        </w:rPr>
        <w:t xml:space="preserve"> Tutorial programmes so that they are responsible for: </w:t>
      </w:r>
    </w:p>
    <w:p w:rsidR="00AB4DBA" w:rsidRPr="00DE17E9" w:rsidRDefault="00AB4DBA" w:rsidP="00AB4DBA">
      <w:pPr>
        <w:spacing w:after="0" w:line="240" w:lineRule="auto"/>
        <w:contextualSpacing/>
        <w:rPr>
          <w:rFonts w:eastAsia="Times New Roman" w:cstheme="minorHAnsi"/>
          <w:lang w:val="en-US"/>
        </w:rPr>
      </w:pPr>
    </w:p>
    <w:p w:rsidR="00675E62" w:rsidRPr="002409FE" w:rsidRDefault="00AB4DBA" w:rsidP="001F0538">
      <w:pPr>
        <w:numPr>
          <w:ilvl w:val="0"/>
          <w:numId w:val="9"/>
        </w:numPr>
        <w:spacing w:after="120" w:line="240" w:lineRule="auto"/>
        <w:contextualSpacing/>
        <w:rPr>
          <w:rFonts w:eastAsia="Times New Roman" w:cstheme="minorHAnsi"/>
          <w:lang w:val="en-US"/>
        </w:rPr>
      </w:pPr>
      <w:r w:rsidRPr="002409FE">
        <w:rPr>
          <w:rFonts w:eastAsia="Times New Roman" w:cstheme="minorHAnsi"/>
          <w:lang w:val="en-US"/>
        </w:rPr>
        <w:lastRenderedPageBreak/>
        <w:t xml:space="preserve">using the academy ICT systems in accordance with the Acceptable Use Policy, which they will be required to acknowledge on sign-on to academy systems before being allowed access; </w:t>
      </w:r>
    </w:p>
    <w:p w:rsidR="00AB4DBA" w:rsidRPr="00DE17E9" w:rsidRDefault="00AB4DBA" w:rsidP="00AB4DBA">
      <w:pPr>
        <w:numPr>
          <w:ilvl w:val="0"/>
          <w:numId w:val="9"/>
        </w:numPr>
        <w:spacing w:after="120" w:line="240" w:lineRule="auto"/>
        <w:contextualSpacing/>
        <w:rPr>
          <w:rFonts w:eastAsia="Times New Roman" w:cstheme="minorHAnsi"/>
          <w:lang w:val="en-US"/>
        </w:rPr>
      </w:pPr>
      <w:r w:rsidRPr="00DE17E9">
        <w:rPr>
          <w:rFonts w:eastAsia="Times New Roman" w:cstheme="minorHAnsi"/>
          <w:lang w:val="en-US"/>
        </w:rPr>
        <w:t>have a good understanding of research skills and the need to avoid plagiarism and uphold copyright;</w:t>
      </w:r>
    </w:p>
    <w:p w:rsidR="00AB4DBA" w:rsidRPr="00DE17E9" w:rsidRDefault="00AB4DBA" w:rsidP="00AB4DBA">
      <w:pPr>
        <w:numPr>
          <w:ilvl w:val="0"/>
          <w:numId w:val="9"/>
        </w:numPr>
        <w:spacing w:after="120" w:line="240" w:lineRule="auto"/>
        <w:contextualSpacing/>
        <w:rPr>
          <w:rFonts w:eastAsia="Times New Roman" w:cstheme="minorHAnsi"/>
          <w:lang w:val="en-US"/>
        </w:rPr>
      </w:pPr>
      <w:r w:rsidRPr="00DE17E9">
        <w:rPr>
          <w:rFonts w:eastAsia="Times New Roman" w:cstheme="minorHAnsi"/>
          <w:lang w:val="en-US"/>
        </w:rPr>
        <w:t>need to understand the importance of reporting abuse, misuse or access to inappropriate materials and know how to do so;</w:t>
      </w:r>
    </w:p>
    <w:p w:rsidR="00AB4DBA" w:rsidRPr="00DE17E9" w:rsidRDefault="00AB4DBA" w:rsidP="00AB4DBA">
      <w:pPr>
        <w:numPr>
          <w:ilvl w:val="0"/>
          <w:numId w:val="9"/>
        </w:numPr>
        <w:spacing w:after="120" w:line="240" w:lineRule="auto"/>
        <w:contextualSpacing/>
        <w:rPr>
          <w:rFonts w:eastAsia="Times New Roman" w:cstheme="minorHAnsi"/>
          <w:lang w:val="en-US"/>
        </w:rPr>
      </w:pPr>
      <w:r w:rsidRPr="00DE17E9">
        <w:rPr>
          <w:rFonts w:eastAsia="Times New Roman" w:cstheme="minorHAnsi"/>
          <w:lang w:val="en-US"/>
        </w:rPr>
        <w:t xml:space="preserve">will be expected to know and understand academy protocols on the use of mobile phones, digital cameras and hand held devices; </w:t>
      </w:r>
    </w:p>
    <w:p w:rsidR="00AB4DBA" w:rsidRPr="00DE17E9" w:rsidRDefault="00AB4DBA" w:rsidP="00AB4DBA">
      <w:pPr>
        <w:numPr>
          <w:ilvl w:val="0"/>
          <w:numId w:val="9"/>
        </w:numPr>
        <w:spacing w:after="120" w:line="240" w:lineRule="auto"/>
        <w:contextualSpacing/>
        <w:rPr>
          <w:rFonts w:eastAsia="Times New Roman" w:cstheme="minorHAnsi"/>
          <w:lang w:val="en-US"/>
        </w:rPr>
      </w:pPr>
      <w:r w:rsidRPr="00DE17E9">
        <w:rPr>
          <w:rFonts w:eastAsia="Times New Roman" w:cstheme="minorHAnsi"/>
          <w:lang w:val="en-US"/>
        </w:rPr>
        <w:t>knowing and understanding academy policies on the taking and use of images and on cyber-bullying.</w:t>
      </w:r>
    </w:p>
    <w:p w:rsidR="00AB4DBA" w:rsidRDefault="00AB4DBA" w:rsidP="00AB4DBA">
      <w:pPr>
        <w:numPr>
          <w:ilvl w:val="0"/>
          <w:numId w:val="9"/>
        </w:numPr>
        <w:spacing w:after="120" w:line="240" w:lineRule="auto"/>
        <w:contextualSpacing/>
        <w:rPr>
          <w:rFonts w:eastAsia="Times New Roman" w:cstheme="minorHAnsi"/>
          <w:lang w:val="en-US"/>
        </w:rPr>
      </w:pPr>
      <w:r w:rsidRPr="00DE17E9">
        <w:rPr>
          <w:rFonts w:eastAsia="Times New Roman" w:cstheme="minorHAnsi"/>
          <w:lang w:val="en-US"/>
        </w:rPr>
        <w:t>Should understand the importance of adopting good e-safety practice when using digital technologies out of the WMG Academy and realise that the academy’s E-Safety Policy covers their actions out of the academy if related to their membership of the WMG Academy.</w:t>
      </w:r>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9" w:name="_Toc301864594"/>
      <w:r w:rsidRPr="00DE17E9">
        <w:rPr>
          <w:rFonts w:eastAsiaTheme="majorEastAsia" w:cstheme="minorHAnsi"/>
          <w:b/>
          <w:bCs/>
          <w:lang w:val="en-US"/>
        </w:rPr>
        <w:t>4.</w:t>
      </w:r>
      <w:r w:rsidR="0028359C">
        <w:rPr>
          <w:rFonts w:eastAsiaTheme="majorEastAsia" w:cstheme="minorHAnsi"/>
          <w:b/>
          <w:bCs/>
          <w:lang w:val="en-US"/>
        </w:rPr>
        <w:t>7</w:t>
      </w:r>
      <w:r w:rsidRPr="00DE17E9">
        <w:rPr>
          <w:rFonts w:eastAsiaTheme="majorEastAsia" w:cstheme="minorHAnsi"/>
          <w:b/>
          <w:bCs/>
          <w:lang w:val="en-US"/>
        </w:rPr>
        <w:t xml:space="preserve">  </w:t>
      </w:r>
      <w:r w:rsidRPr="00DE17E9">
        <w:rPr>
          <w:rFonts w:eastAsiaTheme="majorEastAsia" w:cstheme="minorHAnsi"/>
          <w:b/>
          <w:bCs/>
          <w:lang w:val="en-US"/>
        </w:rPr>
        <w:tab/>
        <w:t>Parents/Carers</w:t>
      </w:r>
      <w:bookmarkEnd w:id="9"/>
      <w:r w:rsidRPr="00DE17E9">
        <w:rPr>
          <w:rFonts w:eastAsiaTheme="majorEastAsia" w:cstheme="minorHAnsi"/>
          <w:b/>
          <w:bCs/>
          <w:lang w:val="en-US"/>
        </w:rPr>
        <w:t xml:space="preserve"> </w:t>
      </w:r>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Parents/Carers play a crucial role in ensuring that learners understand the need to use the internet/mobile devices in an appropriate way. Research shows that many parents and carers do not fully understand the issues and are less experienced in the use of ICT than the learners. The WMG Academy will therefore take every opportunity to help parents understand these issues through parents’ evenings, newsletters, letters, website, VLE, information about e-safety campaigns, literature.  Parents and carers will be responsible for:</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0"/>
        </w:numPr>
        <w:spacing w:after="120" w:line="240" w:lineRule="auto"/>
        <w:contextualSpacing/>
        <w:rPr>
          <w:rFonts w:eastAsia="Times New Roman" w:cstheme="minorHAnsi"/>
          <w:lang w:val="en-US"/>
        </w:rPr>
      </w:pPr>
      <w:r w:rsidRPr="00DE17E9">
        <w:rPr>
          <w:rFonts w:eastAsia="Times New Roman" w:cstheme="minorHAnsi"/>
          <w:lang w:val="en-US"/>
        </w:rPr>
        <w:t>endorsing the academy’s Code of Conduct and Acceptable Use Policy;</w:t>
      </w:r>
    </w:p>
    <w:p w:rsidR="00AB4DBA" w:rsidRDefault="00AB4DBA" w:rsidP="00AB4DBA">
      <w:pPr>
        <w:numPr>
          <w:ilvl w:val="0"/>
          <w:numId w:val="10"/>
        </w:numPr>
        <w:spacing w:after="120" w:line="240" w:lineRule="auto"/>
        <w:contextualSpacing/>
        <w:rPr>
          <w:rFonts w:eastAsia="Times New Roman" w:cstheme="minorHAnsi"/>
          <w:lang w:val="en-US"/>
        </w:rPr>
      </w:pPr>
      <w:r w:rsidRPr="00DE17E9">
        <w:rPr>
          <w:rFonts w:eastAsia="Times New Roman" w:cstheme="minorHAnsi"/>
          <w:lang w:val="en-US"/>
        </w:rPr>
        <w:t>accessing the academy website/VLE in accordance with the relevant academy Acceptable Use Policy.</w:t>
      </w:r>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0" w:name="_Toc301864595"/>
      <w:r w:rsidRPr="00DE17E9">
        <w:rPr>
          <w:rFonts w:eastAsiaTheme="majorEastAsia" w:cstheme="minorHAnsi"/>
          <w:b/>
          <w:bCs/>
          <w:lang w:val="en-US"/>
        </w:rPr>
        <w:t>4.</w:t>
      </w:r>
      <w:r w:rsidR="0028359C">
        <w:rPr>
          <w:rFonts w:eastAsiaTheme="majorEastAsia" w:cstheme="minorHAnsi"/>
          <w:b/>
          <w:bCs/>
          <w:lang w:val="en-US"/>
        </w:rPr>
        <w:t>8</w:t>
      </w:r>
      <w:r w:rsidRPr="00DE17E9">
        <w:rPr>
          <w:rFonts w:eastAsiaTheme="majorEastAsia" w:cstheme="minorHAnsi"/>
          <w:b/>
          <w:bCs/>
          <w:lang w:val="en-US"/>
        </w:rPr>
        <w:t xml:space="preserve">  </w:t>
      </w:r>
      <w:r w:rsidRPr="00DE17E9">
        <w:rPr>
          <w:rFonts w:eastAsiaTheme="majorEastAsia" w:cstheme="minorHAnsi"/>
          <w:b/>
          <w:bCs/>
          <w:lang w:val="en-US"/>
        </w:rPr>
        <w:tab/>
        <w:t>Community Users</w:t>
      </w:r>
      <w:bookmarkEnd w:id="10"/>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Community Users who access the academy’s ICT systems/website/VLE as part of the Extended provision will be expected to sign a User AUP before being provided with access to the academy  systems.</w:t>
      </w:r>
      <w:r w:rsidRPr="00DE17E9">
        <w:rPr>
          <w:rFonts w:eastAsia="Times New Roman" w:cstheme="minorHAnsi"/>
          <w:noProof/>
          <w:lang w:eastAsia="en-GB"/>
        </w:rPr>
        <mc:AlternateContent>
          <mc:Choice Requires="wps">
            <w:drawing>
              <wp:anchor distT="0" distB="0" distL="114300" distR="114300" simplePos="0" relativeHeight="251663360" behindDoc="0" locked="0" layoutInCell="1" allowOverlap="1" wp14:anchorId="40D1D45A" wp14:editId="4CCC63FA">
                <wp:simplePos x="0" y="0"/>
                <wp:positionH relativeFrom="column">
                  <wp:posOffset>-1784985</wp:posOffset>
                </wp:positionH>
                <wp:positionV relativeFrom="paragraph">
                  <wp:posOffset>1057910</wp:posOffset>
                </wp:positionV>
                <wp:extent cx="800100" cy="571500"/>
                <wp:effectExtent l="0" t="0" r="0" b="0"/>
                <wp:wrapNone/>
                <wp:docPr id="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1D45A" id="Text Box 9" o:spid="_x0000_s1030" type="#_x0000_t202" style="position:absolute;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P7tg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" filled="f" stroked="f">
                <v:textbox>
                  <w:txbxContent>
                    <w:p w:rsidR="0015283C" w:rsidRDefault="0015283C" w:rsidP="00AB4DBA">
                      <w:r>
                        <w:t>11</w:t>
                      </w:r>
                    </w:p>
                  </w:txbxContent>
                </v:textbox>
              </v:shape>
            </w:pict>
          </mc:Fallback>
        </mc:AlternateContent>
      </w:r>
    </w:p>
    <w:p w:rsidR="00AB4DBA" w:rsidRPr="00DE17E9" w:rsidRDefault="00AB4DBA" w:rsidP="00AB4DBA">
      <w:pPr>
        <w:keepNext/>
        <w:keepLines/>
        <w:spacing w:before="120" w:after="0" w:line="240" w:lineRule="auto"/>
        <w:contextualSpacing/>
        <w:outlineLvl w:val="1"/>
        <w:rPr>
          <w:rFonts w:eastAsia="Arial Unicode MS" w:cstheme="minorHAnsi"/>
          <w:color w:val="000000"/>
          <w:u w:color="000000"/>
          <w:lang w:eastAsia="en-GB"/>
        </w:rPr>
      </w:pPr>
      <w:bookmarkStart w:id="11" w:name="_Toc301864596"/>
    </w:p>
    <w:p w:rsidR="00AB4DBA" w:rsidRDefault="00AB4DBA" w:rsidP="00AB4DBA">
      <w:pPr>
        <w:keepNext/>
        <w:keepLines/>
        <w:spacing w:before="120" w:after="0" w:line="240" w:lineRule="auto"/>
        <w:contextualSpacing/>
        <w:outlineLvl w:val="1"/>
        <w:rPr>
          <w:rFonts w:eastAsiaTheme="majorEastAsia" w:cstheme="minorHAnsi"/>
          <w:b/>
          <w:bCs/>
        </w:rPr>
      </w:pPr>
      <w:r w:rsidRPr="00DE17E9">
        <w:rPr>
          <w:rFonts w:eastAsia="Arial Unicode MS" w:cstheme="minorHAnsi"/>
          <w:b/>
          <w:color w:val="000000"/>
          <w:u w:color="000000"/>
          <w:lang w:eastAsia="en-GB"/>
        </w:rPr>
        <w:t xml:space="preserve">5.0 </w:t>
      </w:r>
      <w:r w:rsidRPr="00DE17E9">
        <w:rPr>
          <w:rFonts w:eastAsia="Arial Unicode MS" w:cstheme="minorHAnsi"/>
          <w:b/>
          <w:color w:val="000000"/>
          <w:u w:color="000000"/>
          <w:lang w:eastAsia="en-GB"/>
        </w:rPr>
        <w:tab/>
      </w:r>
      <w:r w:rsidRPr="00DE17E9">
        <w:rPr>
          <w:rFonts w:eastAsiaTheme="majorEastAsia" w:cstheme="minorHAnsi"/>
          <w:b/>
          <w:bCs/>
        </w:rPr>
        <w:t>Policy Statements</w:t>
      </w:r>
      <w:bookmarkEnd w:id="11"/>
    </w:p>
    <w:p w:rsidR="004D2AB8" w:rsidRPr="00DE17E9" w:rsidRDefault="004D2AB8" w:rsidP="00AB4DBA">
      <w:pPr>
        <w:keepNext/>
        <w:keepLines/>
        <w:spacing w:before="120" w:after="0" w:line="240" w:lineRule="auto"/>
        <w:contextualSpacing/>
        <w:outlineLvl w:val="1"/>
        <w:rPr>
          <w:rFonts w:eastAsiaTheme="majorEastAsia" w:cstheme="minorHAnsi"/>
          <w:b/>
          <w:bC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2" w:name="_Toc301864597"/>
      <w:r w:rsidRPr="00DE17E9">
        <w:rPr>
          <w:rFonts w:eastAsiaTheme="majorEastAsia" w:cstheme="minorHAnsi"/>
          <w:b/>
          <w:bCs/>
          <w:lang w:val="en-US"/>
        </w:rPr>
        <w:t xml:space="preserve">5.1  </w:t>
      </w:r>
      <w:r w:rsidRPr="00DE17E9">
        <w:rPr>
          <w:rFonts w:eastAsiaTheme="majorEastAsia" w:cstheme="minorHAnsi"/>
          <w:b/>
          <w:bCs/>
          <w:lang w:val="en-US"/>
        </w:rPr>
        <w:tab/>
        <w:t xml:space="preserve">Education – </w:t>
      </w:r>
      <w:bookmarkEnd w:id="12"/>
      <w:r w:rsidRPr="00DE17E9">
        <w:rPr>
          <w:rFonts w:eastAsiaTheme="majorEastAsia" w:cstheme="minorHAnsi"/>
          <w:b/>
          <w:bCs/>
          <w:lang w:val="en-US"/>
        </w:rPr>
        <w:t>Learners</w:t>
      </w:r>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Whilst regulation and technical solutions are very important, their use must be balanced by educating </w:t>
      </w:r>
      <w:r w:rsidRPr="00DE17E9">
        <w:rPr>
          <w:rFonts w:eastAsia="Times New Roman" w:cstheme="minorHAnsi"/>
          <w:i/>
          <w:lang w:val="en-US"/>
        </w:rPr>
        <w:t xml:space="preserve">learners </w:t>
      </w:r>
      <w:r w:rsidRPr="00DE17E9">
        <w:rPr>
          <w:rFonts w:eastAsia="Times New Roman" w:cstheme="minorHAnsi"/>
          <w:lang w:val="en-US"/>
        </w:rPr>
        <w:t>to take a responsible approach.  The education of learners in e-safety is therefore an essential part of the academy’s e-safety provision. Learners and young people need the help and support of the academy to recognise and avoid e-safety risks and build their resilience.</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E-Safety education will be provided in the following ways: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1"/>
        </w:numPr>
        <w:spacing w:after="120" w:line="240" w:lineRule="auto"/>
        <w:contextualSpacing/>
        <w:rPr>
          <w:rFonts w:eastAsia="Times New Roman" w:cstheme="minorHAnsi"/>
          <w:lang w:val="en-US"/>
        </w:rPr>
      </w:pPr>
      <w:r w:rsidRPr="00DE17E9">
        <w:rPr>
          <w:rFonts w:eastAsia="Times New Roman" w:cstheme="minorHAnsi"/>
          <w:lang w:val="en-US"/>
        </w:rPr>
        <w:t>a planned e-safety programme will be provided as part of PSHE</w:t>
      </w:r>
      <w:r w:rsidR="00A23DDC">
        <w:rPr>
          <w:rFonts w:eastAsia="Times New Roman" w:cstheme="minorHAnsi"/>
          <w:lang w:val="en-US"/>
        </w:rPr>
        <w:t xml:space="preserve"> and </w:t>
      </w:r>
      <w:r w:rsidRPr="00DE17E9">
        <w:rPr>
          <w:rFonts w:eastAsia="Times New Roman" w:cstheme="minorHAnsi"/>
          <w:lang w:val="en-US"/>
        </w:rPr>
        <w:t>Tutorial</w:t>
      </w:r>
      <w:r w:rsidR="00A23DDC">
        <w:rPr>
          <w:rFonts w:eastAsia="Times New Roman" w:cstheme="minorHAnsi"/>
          <w:lang w:val="en-US"/>
        </w:rPr>
        <w:t xml:space="preserve"> programme</w:t>
      </w:r>
      <w:r w:rsidRPr="00DE17E9">
        <w:rPr>
          <w:rFonts w:eastAsia="Times New Roman" w:cstheme="minorHAnsi"/>
          <w:lang w:val="en-US"/>
        </w:rPr>
        <w:t>. This should be regularly revisited – this will cover both the use of ICT and new technologies in academy and outside academy;</w:t>
      </w:r>
    </w:p>
    <w:p w:rsidR="00AB4DBA" w:rsidRPr="00DE17E9" w:rsidRDefault="00AB4DBA" w:rsidP="00AB4DBA">
      <w:pPr>
        <w:numPr>
          <w:ilvl w:val="0"/>
          <w:numId w:val="11"/>
        </w:numPr>
        <w:spacing w:after="120" w:line="240" w:lineRule="auto"/>
        <w:contextualSpacing/>
        <w:rPr>
          <w:rFonts w:eastAsia="Times New Roman" w:cstheme="minorHAnsi"/>
          <w:lang w:val="en-US"/>
        </w:rPr>
      </w:pPr>
      <w:r w:rsidRPr="00DE17E9">
        <w:rPr>
          <w:rFonts w:eastAsia="Times New Roman" w:cstheme="minorHAnsi"/>
          <w:lang w:val="en-US"/>
        </w:rPr>
        <w:t>key e-safety messages should be reinforced as academy displays and information posters;</w:t>
      </w:r>
    </w:p>
    <w:p w:rsidR="00AB4DBA" w:rsidRDefault="00AB4DBA" w:rsidP="00AB4DBA">
      <w:pPr>
        <w:numPr>
          <w:ilvl w:val="0"/>
          <w:numId w:val="11"/>
        </w:numPr>
        <w:spacing w:after="120" w:line="240" w:lineRule="auto"/>
        <w:contextualSpacing/>
        <w:rPr>
          <w:rFonts w:eastAsia="Times New Roman" w:cstheme="minorHAnsi"/>
          <w:lang w:val="en-US"/>
        </w:rPr>
      </w:pPr>
      <w:r w:rsidRPr="00DE17E9">
        <w:rPr>
          <w:rFonts w:eastAsia="Times New Roman" w:cstheme="minorHAnsi"/>
          <w:lang w:val="en-US"/>
        </w:rPr>
        <w:t xml:space="preserve">learners should be taught in </w:t>
      </w:r>
      <w:r w:rsidRPr="00DE17E9">
        <w:rPr>
          <w:rFonts w:eastAsia="Times New Roman" w:cstheme="minorHAnsi"/>
          <w:u w:val="single"/>
          <w:lang w:val="en-US"/>
        </w:rPr>
        <w:t>all lessons</w:t>
      </w:r>
      <w:r w:rsidRPr="00DE17E9">
        <w:rPr>
          <w:rFonts w:eastAsia="Times New Roman" w:cstheme="minorHAnsi"/>
          <w:lang w:val="en-US"/>
        </w:rPr>
        <w:t xml:space="preserve"> to be critically aware of the materials/content they access on-line and be guided to validate the accuracy of information;</w:t>
      </w:r>
    </w:p>
    <w:p w:rsidR="00A95152" w:rsidRPr="00DE17E9" w:rsidRDefault="00A95152" w:rsidP="00AB4DBA">
      <w:pPr>
        <w:numPr>
          <w:ilvl w:val="0"/>
          <w:numId w:val="11"/>
        </w:numPr>
        <w:spacing w:after="120" w:line="240" w:lineRule="auto"/>
        <w:contextualSpacing/>
        <w:rPr>
          <w:rFonts w:eastAsia="Times New Roman" w:cstheme="minorHAnsi"/>
          <w:lang w:val="en-US"/>
        </w:rPr>
      </w:pPr>
      <w:r>
        <w:rPr>
          <w:rFonts w:eastAsia="Times New Roman" w:cstheme="minorHAnsi"/>
          <w:lang w:val="en-US"/>
        </w:rPr>
        <w:lastRenderedPageBreak/>
        <w:t>learners should be taught to be aware of extremism view</w:t>
      </w:r>
      <w:r w:rsidR="00F625E4">
        <w:rPr>
          <w:rFonts w:eastAsia="Times New Roman" w:cstheme="minorHAnsi"/>
          <w:lang w:val="en-US"/>
        </w:rPr>
        <w:t xml:space="preserve"> and that they oppose Fundamental British Values;</w:t>
      </w:r>
    </w:p>
    <w:p w:rsidR="00AB4DBA" w:rsidRPr="00DE17E9" w:rsidRDefault="00AB4DBA" w:rsidP="00AB4DBA">
      <w:pPr>
        <w:numPr>
          <w:ilvl w:val="0"/>
          <w:numId w:val="11"/>
        </w:numPr>
        <w:spacing w:after="120" w:line="240" w:lineRule="auto"/>
        <w:contextualSpacing/>
        <w:rPr>
          <w:rFonts w:eastAsia="Times New Roman" w:cstheme="minorHAnsi"/>
          <w:lang w:val="en-US"/>
        </w:rPr>
      </w:pPr>
      <w:r w:rsidRPr="00DE17E9">
        <w:rPr>
          <w:rFonts w:eastAsia="Times New Roman" w:cstheme="minorHAnsi"/>
          <w:lang w:val="en-US"/>
        </w:rPr>
        <w:t>learners should be helped to understand the need for an Acceptable Use Policy and encouraged to adopt safe and responsible use of ICT, the internet and mobile devices both within and outside academy;</w:t>
      </w:r>
    </w:p>
    <w:p w:rsidR="00AB4DBA" w:rsidRPr="00DE17E9" w:rsidRDefault="00AB4DBA" w:rsidP="00AB4DBA">
      <w:pPr>
        <w:numPr>
          <w:ilvl w:val="0"/>
          <w:numId w:val="11"/>
        </w:numPr>
        <w:spacing w:after="120" w:line="240" w:lineRule="auto"/>
        <w:contextualSpacing/>
        <w:rPr>
          <w:rFonts w:eastAsia="Times New Roman" w:cstheme="minorHAnsi"/>
          <w:lang w:val="en-US"/>
        </w:rPr>
      </w:pPr>
      <w:r w:rsidRPr="00DE17E9">
        <w:rPr>
          <w:rFonts w:eastAsia="Times New Roman" w:cstheme="minorHAnsi"/>
          <w:lang w:val="en-US"/>
        </w:rPr>
        <w:t>learners should be taught to acknowledge the source of information used and to respect copyright when using material accessed on the internet. (Information available from Learning Resource Centre);</w:t>
      </w:r>
    </w:p>
    <w:p w:rsidR="00AB4DBA" w:rsidRPr="00DE17E9" w:rsidRDefault="00AB4DBA" w:rsidP="00AB4DBA">
      <w:pPr>
        <w:numPr>
          <w:ilvl w:val="0"/>
          <w:numId w:val="11"/>
        </w:numPr>
        <w:spacing w:after="120" w:line="240" w:lineRule="auto"/>
        <w:contextualSpacing/>
        <w:rPr>
          <w:rFonts w:eastAsia="Times New Roman" w:cstheme="minorHAnsi"/>
          <w:lang w:val="en-US"/>
        </w:rPr>
      </w:pPr>
      <w:r w:rsidRPr="00DE17E9">
        <w:rPr>
          <w:rFonts w:eastAsia="Times New Roman" w:cstheme="minorHAnsi"/>
          <w:lang w:val="en-US"/>
        </w:rPr>
        <w:t>rules for use of ICT systems/internet will be posted in all rooms and displayed on log-on screens;</w:t>
      </w:r>
    </w:p>
    <w:p w:rsidR="00AB4DBA" w:rsidRPr="00DE17E9" w:rsidRDefault="00AB4DBA" w:rsidP="00AB4DBA">
      <w:pPr>
        <w:numPr>
          <w:ilvl w:val="0"/>
          <w:numId w:val="11"/>
        </w:numPr>
        <w:spacing w:after="120" w:line="240" w:lineRule="auto"/>
        <w:contextualSpacing/>
        <w:rPr>
          <w:rFonts w:eastAsia="Times New Roman" w:cstheme="minorHAnsi"/>
          <w:lang w:val="en-US"/>
        </w:rPr>
      </w:pPr>
      <w:r w:rsidRPr="00DE17E9">
        <w:rPr>
          <w:rFonts w:eastAsia="Times New Roman" w:cstheme="minorHAnsi"/>
          <w:lang w:val="en-US"/>
        </w:rPr>
        <w:t>staff should act as good role models in their use of ICT, the internet and mobile devices.</w:t>
      </w: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3" w:name="_Toc301864598"/>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r w:rsidRPr="00DE17E9">
        <w:rPr>
          <w:rFonts w:eastAsiaTheme="majorEastAsia" w:cstheme="minorHAnsi"/>
          <w:b/>
          <w:bCs/>
          <w:lang w:val="en-US"/>
        </w:rPr>
        <w:t xml:space="preserve">5.2 </w:t>
      </w:r>
      <w:r w:rsidRPr="00DE17E9">
        <w:rPr>
          <w:rFonts w:eastAsiaTheme="majorEastAsia" w:cstheme="minorHAnsi"/>
          <w:b/>
          <w:bCs/>
          <w:lang w:val="en-US"/>
        </w:rPr>
        <w:tab/>
        <w:t xml:space="preserve"> Education – Parents/Carers</w:t>
      </w:r>
      <w:bookmarkEnd w:id="13"/>
      <w:r w:rsidRPr="00DE17E9">
        <w:rPr>
          <w:rFonts w:eastAsiaTheme="majorEastAsia" w:cstheme="minorHAnsi"/>
          <w:b/>
          <w:bCs/>
          <w:lang w:val="en-US"/>
        </w:rPr>
        <w:t xml:space="preserve"> </w:t>
      </w:r>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Many parents and carers have only a limited understanding of e-safety risks and issues, yet they play an essential role in the education of the learner and in the monitoring/regulation of the learner’s on-line experiences. Parents often either underestimate or do not realise how often learners and young people come across potentially harmful and inappropriate material on the internet and are often unsure about what they would do about it. “There is a generational digital divide”. (Byron Report).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23DDC">
      <w:pPr>
        <w:spacing w:after="120" w:line="240" w:lineRule="auto"/>
        <w:contextualSpacing/>
        <w:rPr>
          <w:rFonts w:eastAsia="Times New Roman" w:cstheme="minorHAnsi"/>
          <w:lang w:val="en-US"/>
        </w:rPr>
      </w:pPr>
      <w:r w:rsidRPr="00DE17E9">
        <w:rPr>
          <w:rFonts w:eastAsia="Times New Roman" w:cstheme="minorHAnsi"/>
          <w:lang w:val="en-US"/>
        </w:rPr>
        <w:t>The academy will therefore seek to provide information and awarenes</w:t>
      </w:r>
      <w:r w:rsidR="00A23DDC">
        <w:rPr>
          <w:rFonts w:eastAsia="Times New Roman" w:cstheme="minorHAnsi"/>
          <w:lang w:val="en-US"/>
        </w:rPr>
        <w:t xml:space="preserve">s to parents and carers through </w:t>
      </w:r>
      <w:r w:rsidRPr="00DE17E9">
        <w:rPr>
          <w:rFonts w:eastAsia="Times New Roman" w:cstheme="minorHAnsi"/>
          <w:lang w:val="en-US"/>
        </w:rPr>
        <w:t>letters, newsletters, web site, VLE;</w:t>
      </w:r>
    </w:p>
    <w:p w:rsidR="00AB4DBA" w:rsidRPr="00DE17E9" w:rsidRDefault="00AB4DBA" w:rsidP="00A23DDC">
      <w:pPr>
        <w:spacing w:after="120" w:line="240" w:lineRule="auto"/>
        <w:ind w:left="36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4" w:name="_Toc301864599"/>
      <w:r w:rsidRPr="00DE17E9">
        <w:rPr>
          <w:rFonts w:eastAsiaTheme="majorEastAsia" w:cstheme="minorHAnsi"/>
          <w:b/>
          <w:bCs/>
          <w:lang w:val="en-US"/>
        </w:rPr>
        <w:t xml:space="preserve">5.3  </w:t>
      </w:r>
      <w:r w:rsidRPr="00DE17E9">
        <w:rPr>
          <w:rFonts w:eastAsiaTheme="majorEastAsia" w:cstheme="minorHAnsi"/>
          <w:b/>
          <w:bCs/>
          <w:lang w:val="en-US"/>
        </w:rPr>
        <w:tab/>
        <w:t>Education - Academy Enrichment Activities</w:t>
      </w:r>
      <w:bookmarkEnd w:id="14"/>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Default="00AB4DBA" w:rsidP="00AB4DBA">
      <w:pPr>
        <w:spacing w:after="0" w:line="240" w:lineRule="auto"/>
        <w:contextualSpacing/>
        <w:rPr>
          <w:rFonts w:eastAsia="Times New Roman" w:cstheme="minorHAnsi"/>
          <w:lang w:val="en-US"/>
        </w:rPr>
      </w:pPr>
      <w:r w:rsidRPr="00DE17E9">
        <w:rPr>
          <w:rFonts w:eastAsia="Times New Roman" w:cstheme="minorHAnsi"/>
          <w:noProof/>
          <w:lang w:eastAsia="en-GB"/>
        </w:rPr>
        <mc:AlternateContent>
          <mc:Choice Requires="wps">
            <w:drawing>
              <wp:anchor distT="0" distB="0" distL="114300" distR="114300" simplePos="0" relativeHeight="251664384" behindDoc="0" locked="0" layoutInCell="1" allowOverlap="1" wp14:anchorId="58243B25" wp14:editId="00FDE5AB">
                <wp:simplePos x="0" y="0"/>
                <wp:positionH relativeFrom="column">
                  <wp:posOffset>-1784985</wp:posOffset>
                </wp:positionH>
                <wp:positionV relativeFrom="paragraph">
                  <wp:posOffset>1449705</wp:posOffset>
                </wp:positionV>
                <wp:extent cx="800100" cy="571500"/>
                <wp:effectExtent l="0" t="0" r="0" b="0"/>
                <wp:wrapNone/>
                <wp:docPr id="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3B25" id="Text Box 10" o:spid="_x0000_s1031" type="#_x0000_t202" style="position:absolute;margin-left:-140.55pt;margin-top:114.1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QXuA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" filled="f" stroked="f">
                <v:textbox>
                  <w:txbxContent>
                    <w:p w:rsidR="0015283C" w:rsidRDefault="0015283C" w:rsidP="00AB4DBA">
                      <w:r>
                        <w:t>12</w:t>
                      </w:r>
                    </w:p>
                  </w:txbxContent>
                </v:textbox>
              </v:shape>
            </w:pict>
          </mc:Fallback>
        </mc:AlternateContent>
      </w:r>
      <w:r w:rsidRPr="00DE17E9">
        <w:rPr>
          <w:rFonts w:eastAsia="Times New Roman" w:cstheme="minorHAnsi"/>
          <w:lang w:val="en-US"/>
        </w:rPr>
        <w:t>The academy will offer family learning courses in e-safety so that parents and learners can together gain a better understanding of the issues. Messages to the public around e safety should also be targeted towards grandparents and other relatives as well as parents. Everyone has a role to play in empowering learners to stay safe while they enjoy these new technologies, just as it is everyone’s responsibility to keep learners safe in the non-digital world.</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5" w:name="_Toc301864600"/>
      <w:r w:rsidRPr="00DE17E9">
        <w:rPr>
          <w:rFonts w:eastAsiaTheme="majorEastAsia" w:cstheme="minorHAnsi"/>
          <w:b/>
          <w:bCs/>
          <w:lang w:val="en-US"/>
        </w:rPr>
        <w:t xml:space="preserve">5.4  </w:t>
      </w:r>
      <w:r w:rsidRPr="00DE17E9">
        <w:rPr>
          <w:rFonts w:eastAsiaTheme="majorEastAsia" w:cstheme="minorHAnsi"/>
          <w:b/>
          <w:bCs/>
          <w:lang w:val="en-US"/>
        </w:rPr>
        <w:tab/>
        <w:t>Education &amp; Training – Staff</w:t>
      </w:r>
      <w:bookmarkEnd w:id="15"/>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It is essential that all staff receive e-safety training and understand their responsibilities, as outlined in this policy. Training will be offered as follows:</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3"/>
        </w:numPr>
        <w:spacing w:after="120" w:line="240" w:lineRule="auto"/>
        <w:contextualSpacing/>
        <w:rPr>
          <w:rFonts w:eastAsia="Times New Roman" w:cstheme="minorHAnsi"/>
          <w:lang w:val="en-US"/>
        </w:rPr>
      </w:pPr>
      <w:r w:rsidRPr="00DE17E9">
        <w:rPr>
          <w:rFonts w:eastAsia="Times New Roman" w:cstheme="minorHAnsi"/>
          <w:lang w:val="en-US"/>
        </w:rPr>
        <w:t xml:space="preserve">planned formal e-safety training will be made available to staff beginning with their Induction Programme covering Safeguarding and The WMG Academy Staff Code of Conduct. An audit of the e-safety training needs of all staff will be carried out regularly. (360 Degree Safe Self Review Tool to be used by senior staff and the Student Learner Forum). It is expected that some staff will identify e-safety as a training need within the performance management process; </w:t>
      </w:r>
    </w:p>
    <w:p w:rsidR="00AB4DBA" w:rsidRPr="00DE17E9" w:rsidRDefault="00AB4DBA" w:rsidP="00AB4DBA">
      <w:pPr>
        <w:numPr>
          <w:ilvl w:val="0"/>
          <w:numId w:val="13"/>
        </w:numPr>
        <w:spacing w:after="120" w:line="240" w:lineRule="auto"/>
        <w:contextualSpacing/>
        <w:rPr>
          <w:rFonts w:eastAsia="Times New Roman" w:cstheme="minorHAnsi"/>
          <w:lang w:val="en-US"/>
        </w:rPr>
      </w:pPr>
      <w:r w:rsidRPr="00DE17E9">
        <w:rPr>
          <w:rFonts w:eastAsia="Times New Roman" w:cstheme="minorHAnsi"/>
          <w:lang w:val="en-US"/>
        </w:rPr>
        <w:t>all new staff should receive e-safety training as part of their induction programme, ensuring that they fully understand the academy E-safety policy and Acceptable Use Policies;</w:t>
      </w:r>
    </w:p>
    <w:p w:rsidR="00AB4DBA" w:rsidRPr="00DE17E9" w:rsidRDefault="00AB4DBA" w:rsidP="00AB4DBA">
      <w:pPr>
        <w:numPr>
          <w:ilvl w:val="0"/>
          <w:numId w:val="13"/>
        </w:numPr>
        <w:spacing w:after="120" w:line="240" w:lineRule="auto"/>
        <w:contextualSpacing/>
        <w:rPr>
          <w:rFonts w:eastAsia="Times New Roman" w:cstheme="minorHAnsi"/>
          <w:lang w:val="en-US"/>
        </w:rPr>
      </w:pPr>
      <w:r w:rsidRPr="00DE17E9">
        <w:rPr>
          <w:rFonts w:eastAsia="Times New Roman" w:cstheme="minorHAnsi"/>
          <w:lang w:val="en-US"/>
        </w:rPr>
        <w:t xml:space="preserve">the </w:t>
      </w:r>
      <w:r w:rsidR="00F625E4">
        <w:rPr>
          <w:rFonts w:eastAsia="Times New Roman" w:cstheme="minorHAnsi"/>
          <w:lang w:val="en-US"/>
        </w:rPr>
        <w:t>ICT</w:t>
      </w:r>
      <w:r w:rsidR="00A23DDC">
        <w:rPr>
          <w:rFonts w:eastAsia="Times New Roman" w:cstheme="minorHAnsi"/>
          <w:lang w:val="en-US"/>
        </w:rPr>
        <w:t xml:space="preserve"> &amp; Facilities </w:t>
      </w:r>
      <w:r w:rsidR="00F625E4">
        <w:rPr>
          <w:rFonts w:eastAsia="Times New Roman" w:cstheme="minorHAnsi"/>
          <w:lang w:val="en-US"/>
        </w:rPr>
        <w:t xml:space="preserve"> Manager</w:t>
      </w:r>
      <w:r w:rsidRPr="00DE17E9">
        <w:rPr>
          <w:rFonts w:eastAsia="Times New Roman" w:cstheme="minorHAnsi"/>
          <w:lang w:val="en-US"/>
        </w:rPr>
        <w:t xml:space="preserve"> will receive regular updates through attendance at external training sessions and by reviewing guidance documents released by the </w:t>
      </w:r>
      <w:r w:rsidR="00A23DDC">
        <w:rPr>
          <w:rFonts w:eastAsia="Times New Roman" w:cstheme="minorHAnsi"/>
          <w:lang w:val="en-US"/>
        </w:rPr>
        <w:t xml:space="preserve">Dfe </w:t>
      </w:r>
      <w:r w:rsidRPr="00DE17E9">
        <w:rPr>
          <w:rFonts w:eastAsia="Times New Roman" w:cstheme="minorHAnsi"/>
          <w:lang w:val="en-US"/>
        </w:rPr>
        <w:t>and others;</w:t>
      </w:r>
    </w:p>
    <w:p w:rsidR="00AB4DBA" w:rsidRPr="00DE17E9" w:rsidRDefault="00AB4DBA" w:rsidP="00AB4DBA">
      <w:pPr>
        <w:numPr>
          <w:ilvl w:val="0"/>
          <w:numId w:val="13"/>
        </w:numPr>
        <w:spacing w:after="120" w:line="240" w:lineRule="auto"/>
        <w:contextualSpacing/>
        <w:rPr>
          <w:rFonts w:eastAsia="Times New Roman" w:cstheme="minorHAnsi"/>
          <w:lang w:val="en-US"/>
        </w:rPr>
      </w:pPr>
      <w:r w:rsidRPr="00DE17E9">
        <w:rPr>
          <w:rFonts w:eastAsia="Times New Roman" w:cstheme="minorHAnsi"/>
          <w:lang w:val="en-US"/>
        </w:rPr>
        <w:t>this E-Safety policy and its updates will be presented to and discussed by staff in staff/ team meetings/CPD days;</w:t>
      </w:r>
    </w:p>
    <w:p w:rsidR="00AB4DBA" w:rsidRPr="00DE17E9" w:rsidRDefault="00AB4DBA" w:rsidP="00AB4DBA">
      <w:pPr>
        <w:numPr>
          <w:ilvl w:val="0"/>
          <w:numId w:val="13"/>
        </w:numPr>
        <w:spacing w:after="120" w:line="240" w:lineRule="auto"/>
        <w:contextualSpacing/>
        <w:rPr>
          <w:rFonts w:eastAsia="Times New Roman" w:cstheme="minorHAnsi"/>
          <w:lang w:val="en-US"/>
        </w:rPr>
      </w:pPr>
      <w:r w:rsidRPr="00DE17E9">
        <w:rPr>
          <w:rFonts w:eastAsia="Times New Roman" w:cstheme="minorHAnsi"/>
          <w:lang w:val="en-US"/>
        </w:rPr>
        <w:t xml:space="preserve">the </w:t>
      </w:r>
      <w:r w:rsidR="00F625E4">
        <w:rPr>
          <w:rFonts w:eastAsia="Times New Roman" w:cstheme="minorHAnsi"/>
          <w:lang w:val="en-US"/>
        </w:rPr>
        <w:t xml:space="preserve">Safeguarding Lead and ICT </w:t>
      </w:r>
      <w:r w:rsidR="00A23DDC">
        <w:rPr>
          <w:rFonts w:eastAsia="Times New Roman" w:cstheme="minorHAnsi"/>
          <w:lang w:val="en-US"/>
        </w:rPr>
        <w:t xml:space="preserve">and Facilities </w:t>
      </w:r>
      <w:r w:rsidR="00F625E4">
        <w:rPr>
          <w:rFonts w:eastAsia="Times New Roman" w:cstheme="minorHAnsi"/>
          <w:lang w:val="en-US"/>
        </w:rPr>
        <w:t>Manager</w:t>
      </w:r>
      <w:r w:rsidRPr="00DE17E9">
        <w:rPr>
          <w:rFonts w:eastAsia="Times New Roman" w:cstheme="minorHAnsi"/>
          <w:lang w:val="en-US"/>
        </w:rPr>
        <w:t xml:space="preserve"> will provide advice / guidance / training as required to individuals as required.</w:t>
      </w:r>
    </w:p>
    <w:p w:rsidR="00AB4DBA" w:rsidRPr="00DE17E9" w:rsidRDefault="00AB4DBA" w:rsidP="00AB4DBA">
      <w:pPr>
        <w:spacing w:after="120" w:line="240" w:lineRule="auto"/>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6" w:name="_Toc301864601"/>
      <w:r w:rsidRPr="00DE17E9">
        <w:rPr>
          <w:rFonts w:eastAsiaTheme="majorEastAsia" w:cstheme="minorHAnsi"/>
          <w:b/>
          <w:bCs/>
          <w:lang w:val="en-US"/>
        </w:rPr>
        <w:t xml:space="preserve">5.5  </w:t>
      </w:r>
      <w:r w:rsidRPr="00DE17E9">
        <w:rPr>
          <w:rFonts w:eastAsiaTheme="majorEastAsia" w:cstheme="minorHAnsi"/>
          <w:b/>
          <w:bCs/>
          <w:lang w:val="en-US"/>
        </w:rPr>
        <w:tab/>
        <w:t>Training – Governors</w:t>
      </w:r>
      <w:bookmarkEnd w:id="16"/>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lastRenderedPageBreak/>
        <w:t>Governors should take part in e-safety training/awareness sessions, with particular importance for the Safeguarding Governor. This may be offered in a number of ways:</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4"/>
        </w:numPr>
        <w:spacing w:after="120" w:line="240" w:lineRule="auto"/>
        <w:contextualSpacing/>
        <w:rPr>
          <w:rFonts w:eastAsia="Times New Roman" w:cstheme="minorHAnsi"/>
          <w:lang w:val="en-US"/>
        </w:rPr>
      </w:pPr>
      <w:r w:rsidRPr="00DE17E9">
        <w:rPr>
          <w:rFonts w:eastAsia="Times New Roman" w:cstheme="minorHAnsi"/>
          <w:lang w:val="en-US"/>
        </w:rPr>
        <w:t>Attendance at training provided by the Local Authority or other relevant organization;</w:t>
      </w:r>
    </w:p>
    <w:p w:rsidR="00AB4DBA" w:rsidRPr="00DE17E9" w:rsidRDefault="00AB4DBA" w:rsidP="00AB4DBA">
      <w:pPr>
        <w:numPr>
          <w:ilvl w:val="0"/>
          <w:numId w:val="14"/>
        </w:numPr>
        <w:spacing w:after="120" w:line="240" w:lineRule="auto"/>
        <w:contextualSpacing/>
        <w:rPr>
          <w:rFonts w:eastAsia="Times New Roman" w:cstheme="minorHAnsi"/>
          <w:lang w:val="en-US"/>
        </w:rPr>
      </w:pPr>
      <w:r w:rsidRPr="00DE17E9">
        <w:rPr>
          <w:rFonts w:eastAsia="Times New Roman" w:cstheme="minorHAnsi"/>
          <w:lang w:val="en-US"/>
        </w:rPr>
        <w:t>Participation in academy training/information sessions for staff or parents.</w:t>
      </w: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7" w:name="_Toc301864602"/>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r w:rsidRPr="00DE17E9">
        <w:rPr>
          <w:rFonts w:eastAsiaTheme="majorEastAsia" w:cstheme="minorHAnsi"/>
          <w:b/>
          <w:bCs/>
          <w:lang w:val="en-US"/>
        </w:rPr>
        <w:t xml:space="preserve">5.6  </w:t>
      </w:r>
      <w:r w:rsidRPr="00DE17E9">
        <w:rPr>
          <w:rFonts w:eastAsiaTheme="majorEastAsia" w:cstheme="minorHAnsi"/>
          <w:b/>
          <w:bCs/>
          <w:lang w:val="en-US"/>
        </w:rPr>
        <w:tab/>
        <w:t>Technical – Infrastructure/Equipment, Filtering and Monitoring</w:t>
      </w:r>
      <w:bookmarkEnd w:id="17"/>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 academy will be responsible for ensuring that the academy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the WMG Academy  ICT systems will be managed in ways that ensure  that the academy meets the e-safety technical requirements outlined in the Acceptable Usage Policy and any relevant Local Authority E-Safety Policy and guidance;</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there will be regular reviews and audits of the safety and security of academy ICT systems;</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servers, wireless systems and cabling must be securely located and physical access restricted</w:t>
      </w:r>
      <w:r w:rsidRPr="00DE17E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76081D4" wp14:editId="3C61580A">
                <wp:simplePos x="0" y="0"/>
                <wp:positionH relativeFrom="column">
                  <wp:posOffset>-1784985</wp:posOffset>
                </wp:positionH>
                <wp:positionV relativeFrom="paragraph">
                  <wp:posOffset>638175</wp:posOffset>
                </wp:positionV>
                <wp:extent cx="800100" cy="571500"/>
                <wp:effectExtent l="0" t="0" r="0" b="0"/>
                <wp:wrapNone/>
                <wp:docPr id="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081D4" id="Text Box 11" o:spid="_x0000_s1032" type="#_x0000_t202" style="position:absolute;left:0;text-align:left;margin-left:-140.55pt;margin-top:50.2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I9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" filled="f" stroked="f">
                <v:textbox>
                  <w:txbxContent>
                    <w:p w:rsidR="0015283C" w:rsidRDefault="0015283C" w:rsidP="00AB4DBA">
                      <w:r>
                        <w:t>13</w:t>
                      </w:r>
                    </w:p>
                  </w:txbxContent>
                </v:textbox>
              </v:shape>
            </w:pict>
          </mc:Fallback>
        </mc:AlternateContent>
      </w:r>
      <w:r w:rsidRPr="00DE17E9">
        <w:rPr>
          <w:rFonts w:eastAsia="Times New Roman" w:cstheme="minorHAnsi"/>
          <w:lang w:val="en-US"/>
        </w:rPr>
        <w:t>;</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all users will have clearly defined access rights to academy ICT systems. Details of the access rights available to groups of users will be recorded by the IT Systems technician and will be reviewed regularly (at least annually) by the governors;</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all users will be provided with a username and password and users will be required to change their password every 60 days for staff (see Acceptable User policy – security);</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generic Logons will have restricted access to the internet and must be used only when learners are under direct supervision by a teacher or member of staff. Generic logons will be used only in exceptional circumstances and will be removed at the earliest opportunity;</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 xml:space="preserve">the “master/administrator” passwords for the academy  ICT system, used by the IT systems technician must also be available to the </w:t>
      </w:r>
      <w:r w:rsidR="00F625E4">
        <w:rPr>
          <w:rFonts w:eastAsia="Times New Roman" w:cstheme="minorHAnsi"/>
          <w:lang w:val="en-US"/>
        </w:rPr>
        <w:t>ICT Manager</w:t>
      </w:r>
      <w:r w:rsidRPr="00DE17E9">
        <w:rPr>
          <w:rFonts w:eastAsia="Times New Roman" w:cstheme="minorHAnsi"/>
          <w:lang w:val="en-US"/>
        </w:rPr>
        <w:t>. No person will have sole access to the IT systems;</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 xml:space="preserve">users will be made responsible for the security of their username and password and must not allow other users to access the systems using their log on details and must immediately report any suspicion or evidence that there has been a breach of security; </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the academy in partnership with its sponsors and IT systems contractors maintain and support a managed filtering service;</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 xml:space="preserve">any filtering issues should be reported immediately to the </w:t>
      </w:r>
      <w:r w:rsidR="00F625E4">
        <w:rPr>
          <w:rFonts w:eastAsia="Times New Roman" w:cstheme="minorHAnsi"/>
          <w:lang w:val="en-US"/>
        </w:rPr>
        <w:t>ICT Manager</w:t>
      </w:r>
      <w:r w:rsidRPr="00DE17E9">
        <w:rPr>
          <w:rFonts w:eastAsia="Times New Roman" w:cstheme="minorHAnsi"/>
          <w:lang w:val="en-US"/>
        </w:rPr>
        <w:t>;</w:t>
      </w:r>
    </w:p>
    <w:p w:rsidR="00675E62" w:rsidRPr="0028359C" w:rsidRDefault="00AB4DBA" w:rsidP="001F0538">
      <w:pPr>
        <w:numPr>
          <w:ilvl w:val="0"/>
          <w:numId w:val="15"/>
        </w:numPr>
        <w:spacing w:after="120" w:line="240" w:lineRule="auto"/>
        <w:contextualSpacing/>
        <w:rPr>
          <w:rFonts w:eastAsia="Times New Roman" w:cstheme="minorHAnsi"/>
          <w:lang w:val="en-US"/>
        </w:rPr>
      </w:pPr>
      <w:r w:rsidRPr="0028359C">
        <w:rPr>
          <w:rFonts w:eastAsia="Times New Roman" w:cstheme="minorHAnsi"/>
          <w:lang w:val="en-US"/>
        </w:rPr>
        <w:t>a web filtering change log must be kept by the IT S</w:t>
      </w:r>
      <w:r w:rsidR="00F625E4" w:rsidRPr="0028359C">
        <w:rPr>
          <w:rFonts w:eastAsia="Times New Roman" w:cstheme="minorHAnsi"/>
          <w:lang w:val="en-US"/>
        </w:rPr>
        <w:t>ervice Provider</w:t>
      </w:r>
      <w:r w:rsidRPr="0028359C">
        <w:rPr>
          <w:rFonts w:eastAsia="Times New Roman" w:cstheme="minorHAnsi"/>
          <w:lang w:val="en-US"/>
        </w:rPr>
        <w:t xml:space="preserve"> so that in the event of needing to switch off or change the filtering (i.e. requests from staff for sites to be removed from or added to the filtered list) the </w:t>
      </w:r>
      <w:r w:rsidR="0028359C">
        <w:rPr>
          <w:rFonts w:eastAsia="Times New Roman" w:cstheme="minorHAnsi"/>
          <w:lang w:val="en-US"/>
        </w:rPr>
        <w:t>ICT Manager</w:t>
      </w:r>
      <w:r w:rsidRPr="0028359C">
        <w:rPr>
          <w:rFonts w:eastAsia="Times New Roman" w:cstheme="minorHAnsi"/>
          <w:lang w:val="en-US"/>
        </w:rPr>
        <w:t xml:space="preserve"> must consider the request and if agreed they are recorded. The change log shall be reviewed regularly by the Safeguarding Governor;</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WMG Academy  ICT technical staff regularly monitor and record the activity of users on the academy ICT systems and users are made aware of this in the Acceptable Use Policy</w:t>
      </w:r>
      <w:r w:rsidR="00F928CA">
        <w:rPr>
          <w:rFonts w:eastAsia="Times New Roman" w:cstheme="minorHAnsi"/>
          <w:lang w:val="en-US"/>
        </w:rPr>
        <w:t xml:space="preserve"> and passes reports to the DSL</w:t>
      </w:r>
      <w:r w:rsidRPr="00DE17E9">
        <w:rPr>
          <w:rFonts w:eastAsia="Times New Roman" w:cstheme="minorHAnsi"/>
          <w:lang w:val="en-US"/>
        </w:rPr>
        <w:t xml:space="preserve">; </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users are to report any actual / potential e-safety incident to their learning or personal tutor or other academy  representative;</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appropriate security measures are in place to protect the servers, firewalls, routers, wireless systems, work stations, hand held devices etc from accidental or malicious attempts which might threaten the security of the academy systems and data. Proxy servers and Firewalls, Antivirus software, internet filtering and Classroom Management software are utilised throughout;</w:t>
      </w:r>
    </w:p>
    <w:p w:rsidR="002409FE" w:rsidRDefault="00AB4DBA" w:rsidP="001F0538">
      <w:pPr>
        <w:numPr>
          <w:ilvl w:val="0"/>
          <w:numId w:val="15"/>
        </w:numPr>
        <w:spacing w:after="120" w:line="240" w:lineRule="auto"/>
        <w:contextualSpacing/>
        <w:rPr>
          <w:rFonts w:eastAsia="Times New Roman" w:cstheme="minorHAnsi"/>
          <w:lang w:val="en-US"/>
        </w:rPr>
      </w:pPr>
      <w:r w:rsidRPr="002409FE">
        <w:rPr>
          <w:rFonts w:eastAsia="Times New Roman" w:cstheme="minorHAnsi"/>
          <w:lang w:val="en-US"/>
        </w:rPr>
        <w:t xml:space="preserve">the provision of temporary access for “guests” (e.g. trainee teachers, visitors or business partners) onto the academy system is in place; guest accounts will be generated with access </w:t>
      </w:r>
      <w:r w:rsidR="002409FE">
        <w:rPr>
          <w:rFonts w:eastAsia="Times New Roman" w:cstheme="minorHAnsi"/>
          <w:lang w:val="en-US"/>
        </w:rPr>
        <w:t>levels agreed by line managers;</w:t>
      </w:r>
    </w:p>
    <w:p w:rsidR="00AB4DBA" w:rsidRPr="002409FE" w:rsidRDefault="00AB4DBA" w:rsidP="001F0538">
      <w:pPr>
        <w:numPr>
          <w:ilvl w:val="0"/>
          <w:numId w:val="15"/>
        </w:numPr>
        <w:spacing w:after="120" w:line="240" w:lineRule="auto"/>
        <w:contextualSpacing/>
        <w:rPr>
          <w:rFonts w:eastAsia="Times New Roman" w:cstheme="minorHAnsi"/>
          <w:lang w:val="en-US"/>
        </w:rPr>
      </w:pPr>
      <w:r w:rsidRPr="00DE17E9">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66432" behindDoc="0" locked="0" layoutInCell="1" allowOverlap="1" wp14:anchorId="100ECCCA" wp14:editId="22D32AF7">
                <wp:simplePos x="0" y="0"/>
                <wp:positionH relativeFrom="column">
                  <wp:posOffset>-1784985</wp:posOffset>
                </wp:positionH>
                <wp:positionV relativeFrom="paragraph">
                  <wp:posOffset>747395</wp:posOffset>
                </wp:positionV>
                <wp:extent cx="800100" cy="571500"/>
                <wp:effectExtent l="0" t="0" r="0" b="0"/>
                <wp:wrapNone/>
                <wp:docPr id="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CCCA" id="Text Box 12" o:spid="_x0000_s1033" type="#_x0000_t202" style="position:absolute;left:0;text-align:left;margin-left:-140.55pt;margin-top:58.8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EC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" filled="f" stroked="f">
                <v:textbox>
                  <w:txbxContent>
                    <w:p w:rsidR="0015283C" w:rsidRDefault="0015283C" w:rsidP="00AB4DBA">
                      <w:r>
                        <w:t>14</w:t>
                      </w:r>
                    </w:p>
                  </w:txbxContent>
                </v:textbox>
              </v:shape>
            </w:pict>
          </mc:Fallback>
        </mc:AlternateContent>
      </w:r>
      <w:r w:rsidRPr="002409FE">
        <w:rPr>
          <w:rFonts w:eastAsia="Times New Roman" w:cstheme="minorHAnsi"/>
          <w:lang w:val="en-US"/>
        </w:rPr>
        <w:t xml:space="preserve">no executable files will be downloaded by users. The IT systems Technician will control the people allowed to download executable files; </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WMG Academy Laptops and mobile devices are to be used for academy business only. Personal use is not acceptable;</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staff are forbidden from installing programmes on academy workstations/portable devices.  All users accessing academy devices will be restricted from downloading/installing software using a rights management application. Only IT Services personnel will have sufficient level of rights to allow software download/ installation;</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the use of removable media (e.g. memory sticks/CDs/DVDs) by users on academy workstations/portable devices is allowed but users are reminded of the responsibility in terms of data protection and security. See AUP/Data Protection Policy;</w:t>
      </w:r>
    </w:p>
    <w:p w:rsidR="00AB4DBA" w:rsidRPr="00DE17E9"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 xml:space="preserve">the academy infrastructure and individual workstations are protected by up to date Anti-virus </w:t>
      </w:r>
      <w:r w:rsidR="00F625E4">
        <w:rPr>
          <w:rFonts w:eastAsia="Times New Roman" w:cstheme="minorHAnsi"/>
          <w:lang w:val="en-US"/>
        </w:rPr>
        <w:t>software. The IT</w:t>
      </w:r>
      <w:r w:rsidRPr="00DE17E9">
        <w:rPr>
          <w:rFonts w:eastAsia="Times New Roman" w:cstheme="minorHAnsi"/>
          <w:lang w:val="en-US"/>
        </w:rPr>
        <w:t xml:space="preserve"> </w:t>
      </w:r>
      <w:r w:rsidR="00F625E4">
        <w:rPr>
          <w:rFonts w:eastAsia="Times New Roman" w:cstheme="minorHAnsi"/>
          <w:lang w:val="en-US"/>
        </w:rPr>
        <w:t>Manager</w:t>
      </w:r>
      <w:r w:rsidRPr="00DE17E9">
        <w:rPr>
          <w:rFonts w:eastAsia="Times New Roman" w:cstheme="minorHAnsi"/>
          <w:lang w:val="en-US"/>
        </w:rPr>
        <w:t xml:space="preserve"> is responsible for ensuring this software is kept up to date;</w:t>
      </w:r>
    </w:p>
    <w:p w:rsidR="00AB4DBA" w:rsidRDefault="00AB4DBA" w:rsidP="00AB4DBA">
      <w:pPr>
        <w:numPr>
          <w:ilvl w:val="0"/>
          <w:numId w:val="15"/>
        </w:numPr>
        <w:spacing w:after="120" w:line="240" w:lineRule="auto"/>
        <w:contextualSpacing/>
        <w:rPr>
          <w:rFonts w:eastAsia="Times New Roman" w:cstheme="minorHAnsi"/>
          <w:lang w:val="en-US"/>
        </w:rPr>
      </w:pPr>
      <w:r w:rsidRPr="00DE17E9">
        <w:rPr>
          <w:rFonts w:eastAsia="Times New Roman" w:cstheme="minorHAnsi"/>
          <w:lang w:val="en-US"/>
        </w:rPr>
        <w:t>personal data must not be sent over the internet or taken off the academy site unless safely encrypted or otherwise secured.</w:t>
      </w:r>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8" w:name="_Toc301864603"/>
      <w:r w:rsidRPr="00DE17E9">
        <w:rPr>
          <w:rFonts w:eastAsiaTheme="majorEastAsia" w:cstheme="minorHAnsi"/>
          <w:b/>
          <w:bCs/>
          <w:lang w:val="en-US"/>
        </w:rPr>
        <w:t xml:space="preserve">5.7  </w:t>
      </w:r>
      <w:r w:rsidRPr="00DE17E9">
        <w:rPr>
          <w:rFonts w:eastAsiaTheme="majorEastAsia" w:cstheme="minorHAnsi"/>
          <w:b/>
          <w:bCs/>
          <w:lang w:val="en-US"/>
        </w:rPr>
        <w:tab/>
        <w:t>Curriculum</w:t>
      </w:r>
      <w:bookmarkEnd w:id="18"/>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E-safety should be a focus in all areas of the curriculum and staff should reinforce e-safety messages in the use of ICT across the curriculum.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6"/>
        </w:numPr>
        <w:spacing w:after="120" w:line="240" w:lineRule="auto"/>
        <w:contextualSpacing/>
        <w:rPr>
          <w:rFonts w:eastAsia="Times New Roman" w:cstheme="minorHAnsi"/>
          <w:lang w:val="en-US"/>
        </w:rPr>
      </w:pPr>
      <w:r w:rsidRPr="00DE17E9">
        <w:rPr>
          <w:rFonts w:eastAsia="Times New Roman" w:cstheme="minorHAnsi"/>
          <w:lang w:val="en-US"/>
        </w:rPr>
        <w:t xml:space="preserve">in lessons where internet use is pre-planned, it is best practice that learners should be guided to sites checked as suitable for their use and that processes are in place for dealing with any unsuitable material that is found in internet searches; </w:t>
      </w:r>
    </w:p>
    <w:p w:rsidR="00AB4DBA" w:rsidRPr="00DE17E9" w:rsidRDefault="00AB4DBA" w:rsidP="00AB4DBA">
      <w:pPr>
        <w:numPr>
          <w:ilvl w:val="0"/>
          <w:numId w:val="16"/>
        </w:numPr>
        <w:spacing w:after="120" w:line="240" w:lineRule="auto"/>
        <w:contextualSpacing/>
        <w:rPr>
          <w:rFonts w:eastAsia="Times New Roman" w:cstheme="minorHAnsi"/>
          <w:lang w:val="en-US"/>
        </w:rPr>
      </w:pPr>
      <w:r w:rsidRPr="00DE17E9">
        <w:rPr>
          <w:rFonts w:eastAsia="Times New Roman" w:cstheme="minorHAnsi"/>
          <w:lang w:val="en-US"/>
        </w:rPr>
        <w:t>where learners are allowed to freely search the internet, e.g. using search engines, staff should be vigilant in monitoring the content of the websites visited;</w:t>
      </w:r>
    </w:p>
    <w:p w:rsidR="00675E62" w:rsidRPr="0028359C" w:rsidRDefault="00AB4DBA" w:rsidP="001F0538">
      <w:pPr>
        <w:numPr>
          <w:ilvl w:val="0"/>
          <w:numId w:val="16"/>
        </w:numPr>
        <w:spacing w:after="120" w:line="240" w:lineRule="auto"/>
        <w:contextualSpacing/>
        <w:rPr>
          <w:rFonts w:eastAsia="Times New Roman" w:cstheme="minorHAnsi"/>
          <w:lang w:val="en-US"/>
        </w:rPr>
      </w:pPr>
      <w:r w:rsidRPr="0028359C">
        <w:rPr>
          <w:rFonts w:eastAsia="Times New Roman" w:cstheme="minorHAnsi"/>
          <w:lang w:val="en-US"/>
        </w:rPr>
        <w:t>it is accepted that from time to time, for good educational reasons, learners may need to research topics (e.g. racism, drugs and discrimination) that would normally result in internet searches being blocked. In such a situation like this, staff can request that the Network/Infrastructure Manager can temporarily remove those sites from the filtered list for the period of study. Any request to do so, should be auditable, i.e. written request (email) with clear reasons for the need and recorded;</w:t>
      </w:r>
    </w:p>
    <w:p w:rsidR="00AB4DBA" w:rsidRPr="00DE17E9" w:rsidRDefault="00AB4DBA" w:rsidP="00AB4DBA">
      <w:pPr>
        <w:numPr>
          <w:ilvl w:val="0"/>
          <w:numId w:val="16"/>
        </w:numPr>
        <w:spacing w:after="120" w:line="240" w:lineRule="auto"/>
        <w:contextualSpacing/>
        <w:rPr>
          <w:rFonts w:eastAsia="Times New Roman" w:cstheme="minorHAnsi"/>
          <w:lang w:val="en-US"/>
        </w:rPr>
      </w:pPr>
      <w:r w:rsidRPr="00DE17E9">
        <w:rPr>
          <w:rFonts w:eastAsia="Times New Roman" w:cstheme="minorHAnsi"/>
          <w:lang w:val="en-US"/>
        </w:rPr>
        <w:t>learners should be taught in all lessons to be critically aware of the materials/content they access on-line and be guided to validate the accuracy of information;</w:t>
      </w:r>
    </w:p>
    <w:p w:rsidR="00AB4DBA" w:rsidRDefault="00AB4DBA" w:rsidP="00AB4DBA">
      <w:pPr>
        <w:numPr>
          <w:ilvl w:val="0"/>
          <w:numId w:val="16"/>
        </w:numPr>
        <w:spacing w:after="120" w:line="240" w:lineRule="auto"/>
        <w:contextualSpacing/>
        <w:rPr>
          <w:rFonts w:eastAsia="Times New Roman" w:cstheme="minorHAnsi"/>
          <w:lang w:val="en-US"/>
        </w:rPr>
      </w:pPr>
      <w:r w:rsidRPr="00DE17E9">
        <w:rPr>
          <w:rFonts w:eastAsia="Times New Roman" w:cstheme="minorHAnsi"/>
          <w:lang w:val="en-US"/>
        </w:rPr>
        <w:t>learners should be taught to acknowledge the source of information used and to respect copyright when using material accessed on the internet.</w:t>
      </w:r>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19" w:name="_Toc301864604"/>
      <w:r w:rsidRPr="00DE17E9">
        <w:rPr>
          <w:rFonts w:eastAsiaTheme="majorEastAsia" w:cstheme="minorHAnsi"/>
          <w:b/>
          <w:bCs/>
          <w:lang w:val="en-US"/>
        </w:rPr>
        <w:t xml:space="preserve">5.8  </w:t>
      </w:r>
      <w:r w:rsidRPr="00DE17E9">
        <w:rPr>
          <w:rFonts w:eastAsiaTheme="majorEastAsia" w:cstheme="minorHAnsi"/>
          <w:b/>
          <w:bCs/>
          <w:lang w:val="en-US"/>
        </w:rPr>
        <w:tab/>
        <w:t>Use of digital and video images - Photographic, Video</w:t>
      </w:r>
      <w:bookmarkEnd w:id="19"/>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 development of digital imaging technologies has created significant benefits to learning, allowing staff and learners instant use of images that they have recorded themselves or downloaded from the internet. However, staff and learners need to be aware of the risks associated with sharing images and with posting digital images on the internet. Those images may remain available on the internet forever and may cause harm or embarrassment to individuals in the short or longer term. There are many reported incidents of employers carrying out internet searches for information about potential and existing employees.  </w:t>
      </w:r>
    </w:p>
    <w:p w:rsidR="00AB4DBA" w:rsidRPr="00DE17E9" w:rsidRDefault="00AB4DBA" w:rsidP="00AB4DBA">
      <w:pPr>
        <w:spacing w:after="0" w:line="240" w:lineRule="auto"/>
        <w:contextualSpacing/>
        <w:rPr>
          <w:rFonts w:eastAsia="Times New Roman" w:cstheme="minorHAnsi"/>
          <w:lang w:val="en-US"/>
        </w:rPr>
      </w:pPr>
    </w:p>
    <w:p w:rsidR="00AB4DBA" w:rsidRPr="003F290F" w:rsidRDefault="00AB4DBA" w:rsidP="00AB4DBA">
      <w:pPr>
        <w:numPr>
          <w:ilvl w:val="0"/>
          <w:numId w:val="17"/>
        </w:numPr>
        <w:spacing w:after="120" w:line="240" w:lineRule="auto"/>
        <w:contextualSpacing/>
        <w:rPr>
          <w:rFonts w:eastAsia="Times New Roman" w:cstheme="minorHAnsi"/>
          <w:lang w:val="en-US"/>
        </w:rPr>
      </w:pPr>
      <w:r w:rsidRPr="00DE17E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7D120C62" wp14:editId="38720909">
                <wp:simplePos x="0" y="0"/>
                <wp:positionH relativeFrom="column">
                  <wp:posOffset>-1784985</wp:posOffset>
                </wp:positionH>
                <wp:positionV relativeFrom="paragraph">
                  <wp:posOffset>1134110</wp:posOffset>
                </wp:positionV>
                <wp:extent cx="800100" cy="571500"/>
                <wp:effectExtent l="0" t="0" r="0" b="0"/>
                <wp:wrapNone/>
                <wp:docPr id="2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0C62" id="Text Box 13" o:spid="_x0000_s1034" type="#_x0000_t202" style="position:absolute;left:0;text-align:left;margin-left:-140.55pt;margin-top:89.3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mvtwIAAMI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" filled="f" stroked="f">
                <v:textbox>
                  <w:txbxContent>
                    <w:p w:rsidR="0015283C" w:rsidRDefault="0015283C" w:rsidP="00AB4DBA">
                      <w:r>
                        <w:t>15</w:t>
                      </w:r>
                    </w:p>
                  </w:txbxContent>
                </v:textbox>
              </v:shape>
            </w:pict>
          </mc:Fallback>
        </mc:AlternateContent>
      </w:r>
      <w:r w:rsidRPr="00DE17E9">
        <w:rPr>
          <w:rFonts w:eastAsia="Times New Roman" w:cstheme="minorHAnsi"/>
          <w:lang w:val="en-US"/>
        </w:rPr>
        <w:t>when using digital images, staff should inform and educate learners about the risks associated with the taking, use, sharing, publication and distribution of images. In particular they should recognise the risks attached to publishing their own images on the internet e.g. on social networking sites</w:t>
      </w:r>
      <w:r w:rsidRPr="003F290F">
        <w:rPr>
          <w:rFonts w:eastAsia="Times New Roman" w:cstheme="minorHAnsi"/>
          <w:lang w:val="en-US"/>
        </w:rPr>
        <w:t xml:space="preserve">staff are allowed to take digital/video images to support educational aims, but </w:t>
      </w:r>
      <w:r w:rsidRPr="003F290F">
        <w:rPr>
          <w:rFonts w:eastAsia="Times New Roman" w:cstheme="minorHAnsi"/>
          <w:lang w:val="en-US"/>
        </w:rPr>
        <w:lastRenderedPageBreak/>
        <w:t xml:space="preserve">must follow academy policies concerning the sharing, distribution and publication of those images; </w:t>
      </w:r>
    </w:p>
    <w:p w:rsidR="00AB4DBA" w:rsidRPr="00DE17E9" w:rsidRDefault="00AB4DBA" w:rsidP="00AB4DBA">
      <w:pPr>
        <w:numPr>
          <w:ilvl w:val="0"/>
          <w:numId w:val="17"/>
        </w:numPr>
        <w:spacing w:after="120" w:line="240" w:lineRule="auto"/>
        <w:contextualSpacing/>
        <w:rPr>
          <w:rFonts w:eastAsia="Times New Roman" w:cstheme="minorHAnsi"/>
          <w:lang w:val="en-US"/>
        </w:rPr>
      </w:pPr>
      <w:r w:rsidRPr="00DE17E9">
        <w:rPr>
          <w:rFonts w:eastAsia="Times New Roman" w:cstheme="minorHAnsi"/>
          <w:lang w:val="en-US"/>
        </w:rPr>
        <w:t xml:space="preserve">written permission must be sought and gained before digital images are taken and published on any externally hosted or accessible websites; </w:t>
      </w:r>
    </w:p>
    <w:p w:rsidR="00AB4DBA" w:rsidRPr="00DE17E9" w:rsidRDefault="00AB4DBA" w:rsidP="00AB4DBA">
      <w:pPr>
        <w:numPr>
          <w:ilvl w:val="0"/>
          <w:numId w:val="17"/>
        </w:numPr>
        <w:spacing w:after="120" w:line="240" w:lineRule="auto"/>
        <w:contextualSpacing/>
        <w:rPr>
          <w:rFonts w:eastAsia="Times New Roman" w:cstheme="minorHAnsi"/>
          <w:lang w:val="en-US"/>
        </w:rPr>
      </w:pPr>
      <w:r w:rsidRPr="00DE17E9">
        <w:rPr>
          <w:rFonts w:eastAsia="Times New Roman" w:cstheme="minorHAnsi"/>
          <w:lang w:val="en-US"/>
        </w:rPr>
        <w:t>learners must not take, use, share, publish or distribute images of others without their permission;</w:t>
      </w:r>
    </w:p>
    <w:p w:rsidR="00AB4DBA" w:rsidRPr="00DE17E9" w:rsidRDefault="00AB4DBA" w:rsidP="00AB4DBA">
      <w:pPr>
        <w:numPr>
          <w:ilvl w:val="0"/>
          <w:numId w:val="17"/>
        </w:numPr>
        <w:spacing w:after="120" w:line="240" w:lineRule="auto"/>
        <w:contextualSpacing/>
        <w:rPr>
          <w:rFonts w:eastAsia="Times New Roman" w:cstheme="minorHAnsi"/>
          <w:lang w:val="en-US"/>
        </w:rPr>
      </w:pPr>
      <w:r w:rsidRPr="00DE17E9">
        <w:rPr>
          <w:rFonts w:eastAsia="Times New Roman" w:cstheme="minorHAnsi"/>
          <w:lang w:val="en-US"/>
        </w:rPr>
        <w:t xml:space="preserve">care should be taken when taking digital/video images that learners are appropriately dressed and are not participating in activities that might bring the individuals or the academy into disrepute; </w:t>
      </w:r>
    </w:p>
    <w:p w:rsidR="00AB4DBA" w:rsidRPr="00DE17E9" w:rsidRDefault="00AB4DBA" w:rsidP="00AB4DBA">
      <w:pPr>
        <w:numPr>
          <w:ilvl w:val="0"/>
          <w:numId w:val="17"/>
        </w:numPr>
        <w:spacing w:after="120" w:line="240" w:lineRule="auto"/>
        <w:contextualSpacing/>
        <w:rPr>
          <w:rFonts w:eastAsia="Times New Roman" w:cstheme="minorHAnsi"/>
          <w:lang w:val="en-US"/>
        </w:rPr>
      </w:pPr>
      <w:r w:rsidRPr="00DE17E9">
        <w:rPr>
          <w:rFonts w:eastAsia="Times New Roman" w:cstheme="minorHAnsi"/>
          <w:lang w:val="en-US"/>
        </w:rPr>
        <w:t>photographs published on a website, or elsewhere that include learners  will be selected carefully and will comply with good practice guidance on the use of such images;</w:t>
      </w:r>
    </w:p>
    <w:p w:rsidR="00AB4DBA" w:rsidRPr="00DE17E9" w:rsidRDefault="00AB4DBA" w:rsidP="00AB4DBA">
      <w:pPr>
        <w:numPr>
          <w:ilvl w:val="0"/>
          <w:numId w:val="17"/>
        </w:numPr>
        <w:spacing w:after="120" w:line="240" w:lineRule="auto"/>
        <w:contextualSpacing/>
        <w:rPr>
          <w:rFonts w:eastAsia="Times New Roman" w:cstheme="minorHAnsi"/>
          <w:lang w:val="en-US"/>
        </w:rPr>
      </w:pPr>
      <w:r w:rsidRPr="00DE17E9">
        <w:rPr>
          <w:rFonts w:eastAsia="Times New Roman" w:cstheme="minorHAnsi"/>
          <w:lang w:val="en-US"/>
        </w:rPr>
        <w:t>learners’ full names will not be used anywhere on a website or blog, particularly in association with photographs;</w:t>
      </w:r>
    </w:p>
    <w:p w:rsidR="00AB4DBA" w:rsidRPr="00DE17E9" w:rsidRDefault="00AB4DBA" w:rsidP="00AB4DBA">
      <w:pPr>
        <w:numPr>
          <w:ilvl w:val="0"/>
          <w:numId w:val="17"/>
        </w:numPr>
        <w:spacing w:after="120" w:line="240" w:lineRule="auto"/>
        <w:contextualSpacing/>
        <w:rPr>
          <w:rFonts w:eastAsia="Times New Roman" w:cstheme="minorHAnsi"/>
          <w:lang w:val="en-US"/>
        </w:rPr>
      </w:pPr>
      <w:r w:rsidRPr="00DE17E9">
        <w:rPr>
          <w:rFonts w:eastAsia="Times New Roman" w:cstheme="minorHAnsi"/>
          <w:lang w:val="en-US"/>
        </w:rPr>
        <w:t>written permission from parents/carers of young people will be obtained before photographs of these learners are published on the academy website;</w:t>
      </w:r>
    </w:p>
    <w:p w:rsidR="00AB4DBA" w:rsidRDefault="00AB4DBA" w:rsidP="00AB4DBA">
      <w:pPr>
        <w:numPr>
          <w:ilvl w:val="0"/>
          <w:numId w:val="17"/>
        </w:numPr>
        <w:spacing w:after="120" w:line="240" w:lineRule="auto"/>
        <w:contextualSpacing/>
        <w:rPr>
          <w:rFonts w:eastAsia="Times New Roman" w:cstheme="minorHAnsi"/>
          <w:lang w:val="en-US"/>
        </w:rPr>
      </w:pPr>
      <w:r w:rsidRPr="00DE17E9">
        <w:rPr>
          <w:rFonts w:eastAsia="Times New Roman" w:cstheme="minorHAnsi"/>
          <w:lang w:val="en-US"/>
        </w:rPr>
        <w:t>Learner’s work can only be published with the permission of the learner and parents or carers of learners.</w:t>
      </w:r>
      <w:bookmarkStart w:id="20" w:name="_Toc301864605"/>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r w:rsidRPr="00DE17E9">
        <w:rPr>
          <w:rFonts w:eastAsiaTheme="majorEastAsia" w:cstheme="minorHAnsi"/>
          <w:b/>
          <w:bCs/>
          <w:lang w:val="en-US"/>
        </w:rPr>
        <w:t xml:space="preserve">5.9  </w:t>
      </w:r>
      <w:r w:rsidRPr="00DE17E9">
        <w:rPr>
          <w:rFonts w:eastAsiaTheme="majorEastAsia" w:cstheme="minorHAnsi"/>
          <w:b/>
          <w:bCs/>
          <w:lang w:val="en-US"/>
        </w:rPr>
        <w:tab/>
        <w:t>Data Protection</w:t>
      </w:r>
      <w:bookmarkEnd w:id="20"/>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Personal data will be recorded, processed, transferred and made available according to the Data Protection Act 1998 which states that personal data must be:</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fairly and lawfully processed;</w:t>
      </w: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processed for limited purposes;</w:t>
      </w: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adequate, relevant and not excessive;</w:t>
      </w: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accurate;</w:t>
      </w: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kept no longer than is necessary;</w:t>
      </w: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processed in accordance with the data subject’s rights;</w:t>
      </w: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secure;</w:t>
      </w:r>
    </w:p>
    <w:p w:rsidR="00AB4DBA" w:rsidRPr="00DE17E9" w:rsidRDefault="00AB4DBA" w:rsidP="00AB4DBA">
      <w:pPr>
        <w:numPr>
          <w:ilvl w:val="0"/>
          <w:numId w:val="18"/>
        </w:numPr>
        <w:spacing w:after="120" w:line="240" w:lineRule="auto"/>
        <w:contextualSpacing/>
        <w:rPr>
          <w:rFonts w:eastAsia="Times New Roman" w:cstheme="minorHAnsi"/>
          <w:lang w:val="en-US"/>
        </w:rPr>
      </w:pPr>
      <w:r w:rsidRPr="00DE17E9">
        <w:rPr>
          <w:rFonts w:eastAsia="Times New Roman" w:cstheme="minorHAnsi"/>
          <w:lang w:val="en-US"/>
        </w:rPr>
        <w:t>only transferred to others with adequate protection.</w:t>
      </w:r>
    </w:p>
    <w:p w:rsidR="00AB4DBA" w:rsidRPr="00DE17E9" w:rsidRDefault="00AB4DBA" w:rsidP="00AB4DBA">
      <w:pPr>
        <w:spacing w:after="12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Staff must ensure that they: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15283C">
      <w:pPr>
        <w:numPr>
          <w:ilvl w:val="0"/>
          <w:numId w:val="19"/>
        </w:numPr>
        <w:spacing w:after="120" w:line="240" w:lineRule="auto"/>
        <w:ind w:left="360"/>
        <w:contextualSpacing/>
        <w:rPr>
          <w:rFonts w:eastAsia="Times New Roman" w:cstheme="minorHAnsi"/>
          <w:lang w:val="en-US"/>
        </w:rPr>
      </w:pPr>
      <w:r w:rsidRPr="00DE17E9">
        <w:rPr>
          <w:rFonts w:eastAsia="Times New Roman" w:cstheme="minorHAnsi"/>
          <w:lang w:val="en-US"/>
        </w:rPr>
        <w:t>at all times take care to ensure the safe keeping of personal data, minimising the risk of its loss or misuse;</w:t>
      </w:r>
    </w:p>
    <w:p w:rsidR="00AB4DBA" w:rsidRPr="00DE17E9" w:rsidRDefault="00AB4DBA" w:rsidP="0015283C">
      <w:pPr>
        <w:numPr>
          <w:ilvl w:val="0"/>
          <w:numId w:val="19"/>
        </w:numPr>
        <w:spacing w:after="120" w:line="240" w:lineRule="auto"/>
        <w:ind w:left="360"/>
        <w:contextualSpacing/>
        <w:rPr>
          <w:rFonts w:eastAsia="Times New Roman" w:cstheme="minorHAnsi"/>
          <w:lang w:val="en-US"/>
        </w:rPr>
      </w:pPr>
      <w:r w:rsidRPr="00DE17E9">
        <w:rPr>
          <w:rFonts w:eastAsia="Times New Roman" w:cstheme="minorHAnsi"/>
          <w:lang w:val="en-US"/>
        </w:rPr>
        <w:t>use personal data only on secure password protected computers and other devices, ensuring that they are properly “logged-off” at the end of any session in which they are using personal data;</w:t>
      </w:r>
    </w:p>
    <w:p w:rsidR="00AB4DBA" w:rsidRPr="00DE17E9" w:rsidRDefault="00AB4DBA" w:rsidP="0015283C">
      <w:pPr>
        <w:numPr>
          <w:ilvl w:val="0"/>
          <w:numId w:val="19"/>
        </w:numPr>
        <w:spacing w:after="120" w:line="240" w:lineRule="auto"/>
        <w:ind w:left="360"/>
        <w:contextualSpacing/>
        <w:rPr>
          <w:rFonts w:eastAsia="Times New Roman" w:cstheme="minorHAnsi"/>
          <w:lang w:val="en-US"/>
        </w:rPr>
      </w:pPr>
      <w:r w:rsidRPr="00DE17E9">
        <w:rPr>
          <w:rFonts w:eastAsia="Times New Roman" w:cstheme="minorHAnsi"/>
          <w:lang w:val="en-US"/>
        </w:rPr>
        <w:t>transfer data using encryption and secure password protected devices.</w:t>
      </w:r>
    </w:p>
    <w:p w:rsidR="00AB4DBA" w:rsidRPr="00DE17E9" w:rsidRDefault="00AB4DBA" w:rsidP="0015283C">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When personal data is stored on any portable computer system, USB stick or any other removable media:</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20"/>
        </w:numPr>
        <w:spacing w:after="120" w:line="240" w:lineRule="auto"/>
        <w:contextualSpacing/>
        <w:rPr>
          <w:rFonts w:eastAsia="Times New Roman" w:cstheme="minorHAnsi"/>
          <w:lang w:val="en-US"/>
        </w:rPr>
      </w:pPr>
      <w:r w:rsidRPr="00DE17E9">
        <w:rPr>
          <w:rFonts w:eastAsia="Times New Roman" w:cstheme="minorHAnsi"/>
          <w:lang w:val="en-US"/>
        </w:rPr>
        <w:t xml:space="preserve">the data must be encrypted and password protected; </w:t>
      </w:r>
    </w:p>
    <w:p w:rsidR="00AB4DBA" w:rsidRPr="00DE17E9" w:rsidRDefault="00AB4DBA" w:rsidP="00AB4DBA">
      <w:pPr>
        <w:numPr>
          <w:ilvl w:val="0"/>
          <w:numId w:val="20"/>
        </w:numPr>
        <w:spacing w:after="120" w:line="240" w:lineRule="auto"/>
        <w:contextualSpacing/>
        <w:rPr>
          <w:rFonts w:eastAsia="Times New Roman" w:cstheme="minorHAnsi"/>
          <w:lang w:val="en-US"/>
        </w:rPr>
      </w:pPr>
      <w:r w:rsidRPr="00DE17E9">
        <w:rPr>
          <w:rFonts w:eastAsia="Times New Roman" w:cstheme="minorHAnsi"/>
          <w:lang w:val="en-US"/>
        </w:rPr>
        <w:t>the device must be password protected (many  memory sticks/cards and other mobile devices cannot be password protected);</w:t>
      </w:r>
    </w:p>
    <w:p w:rsidR="00AB4DBA" w:rsidRPr="00DE17E9" w:rsidRDefault="00AB4DBA" w:rsidP="00AB4DBA">
      <w:pPr>
        <w:numPr>
          <w:ilvl w:val="0"/>
          <w:numId w:val="20"/>
        </w:numPr>
        <w:spacing w:after="120" w:line="240" w:lineRule="auto"/>
        <w:contextualSpacing/>
        <w:rPr>
          <w:rFonts w:eastAsia="Times New Roman" w:cstheme="minorHAnsi"/>
          <w:lang w:val="en-US"/>
        </w:rPr>
      </w:pPr>
      <w:r w:rsidRPr="00DE17E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09D15FD6" wp14:editId="405645BF">
                <wp:simplePos x="0" y="0"/>
                <wp:positionH relativeFrom="column">
                  <wp:posOffset>-1784985</wp:posOffset>
                </wp:positionH>
                <wp:positionV relativeFrom="paragraph">
                  <wp:posOffset>621030</wp:posOffset>
                </wp:positionV>
                <wp:extent cx="800100" cy="571500"/>
                <wp:effectExtent l="0" t="0" r="0" b="0"/>
                <wp:wrapNone/>
                <wp:docPr id="2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5FD6" id="Text Box 14" o:spid="_x0000_s1035" type="#_x0000_t202" style="position:absolute;left:0;text-align:left;margin-left:-140.55pt;margin-top:48.9pt;width:6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j6tw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" filled="f" stroked="f">
                <v:textbox>
                  <w:txbxContent>
                    <w:p w:rsidR="0015283C" w:rsidRDefault="0015283C" w:rsidP="00AB4DBA">
                      <w:r>
                        <w:t>16</w:t>
                      </w:r>
                    </w:p>
                  </w:txbxContent>
                </v:textbox>
              </v:shape>
            </w:pict>
          </mc:Fallback>
        </mc:AlternateContent>
      </w:r>
      <w:r w:rsidRPr="00DE17E9">
        <w:rPr>
          <w:rFonts w:eastAsia="Times New Roman" w:cstheme="minorHAnsi"/>
          <w:lang w:val="en-US"/>
        </w:rPr>
        <w:t xml:space="preserve">the device must offer approved virus and malware checking software; </w:t>
      </w:r>
    </w:p>
    <w:p w:rsidR="00AB4DBA" w:rsidRDefault="00AB4DBA" w:rsidP="00AB4DBA">
      <w:pPr>
        <w:numPr>
          <w:ilvl w:val="0"/>
          <w:numId w:val="20"/>
        </w:numPr>
        <w:spacing w:after="120" w:line="240" w:lineRule="auto"/>
        <w:contextualSpacing/>
        <w:rPr>
          <w:rFonts w:eastAsia="Times New Roman" w:cstheme="minorHAnsi"/>
          <w:lang w:val="en-US"/>
        </w:rPr>
      </w:pPr>
      <w:r w:rsidRPr="00DE17E9">
        <w:rPr>
          <w:rFonts w:eastAsia="Times New Roman" w:cstheme="minorHAnsi"/>
          <w:lang w:val="en-US"/>
        </w:rPr>
        <w:t>the data must be securely deleted from the device once it has been transferred or its use is complete.</w:t>
      </w:r>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21" w:name="_Toc301864606"/>
      <w:r w:rsidRPr="00DE17E9">
        <w:rPr>
          <w:rFonts w:eastAsiaTheme="majorEastAsia" w:cstheme="minorHAnsi"/>
          <w:b/>
          <w:bCs/>
          <w:lang w:val="en-US"/>
        </w:rPr>
        <w:t xml:space="preserve">5.10  </w:t>
      </w:r>
      <w:r w:rsidRPr="00DE17E9">
        <w:rPr>
          <w:rFonts w:eastAsiaTheme="majorEastAsia" w:cstheme="minorHAnsi"/>
          <w:b/>
          <w:bCs/>
          <w:lang w:val="en-US"/>
        </w:rPr>
        <w:tab/>
        <w:t>Communications</w:t>
      </w:r>
      <w:bookmarkEnd w:id="21"/>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r w:rsidRPr="00DE17E9">
        <w:rPr>
          <w:rFonts w:eastAsiaTheme="majorEastAsia" w:cstheme="minorHAnsi"/>
          <w:b/>
          <w:bCs/>
          <w:lang w:val="en-US"/>
        </w:rPr>
        <w:t xml:space="preserve">  </w:t>
      </w: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A wide range of rapidly developing communications technologies has the potential to enhance learning. The academy currently considers the benefit of using these technologies for education outweighs their risks/disadvantages. The table below iden</w:t>
      </w:r>
      <w:r>
        <w:rPr>
          <w:rFonts w:eastAsia="Times New Roman" w:cstheme="minorHAnsi"/>
          <w:lang w:val="en-US"/>
        </w:rPr>
        <w:t>tifies which technologies the A</w:t>
      </w:r>
      <w:r w:rsidRPr="00DE17E9">
        <w:rPr>
          <w:rFonts w:eastAsia="Times New Roman" w:cstheme="minorHAnsi"/>
          <w:lang w:val="en-US"/>
        </w:rPr>
        <w:t>c</w:t>
      </w:r>
      <w:r>
        <w:rPr>
          <w:rFonts w:eastAsia="Times New Roman" w:cstheme="minorHAnsi"/>
          <w:lang w:val="en-US"/>
        </w:rPr>
        <w:t>a</w:t>
      </w:r>
      <w:r w:rsidRPr="00DE17E9">
        <w:rPr>
          <w:rFonts w:eastAsia="Times New Roman" w:cstheme="minorHAnsi"/>
          <w:lang w:val="en-US"/>
        </w:rPr>
        <w:t>demy considers appropriate and when:-</w:t>
      </w:r>
    </w:p>
    <w:p w:rsidR="00AB4DBA" w:rsidRDefault="00AB4DBA" w:rsidP="00AB4DBA">
      <w:pPr>
        <w:spacing w:after="0" w:line="240" w:lineRule="auto"/>
        <w:contextualSpacing/>
        <w:rPr>
          <w:rFonts w:eastAsia="Times New Roman" w:cstheme="minorHAnsi"/>
          <w:lang w:val="en-US"/>
        </w:rPr>
      </w:pPr>
    </w:p>
    <w:p w:rsidR="00AB4DBA" w:rsidRDefault="00AB4DBA"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675E62" w:rsidRDefault="00675E62" w:rsidP="00AB4DBA">
      <w:pPr>
        <w:spacing w:after="0" w:line="240" w:lineRule="auto"/>
        <w:contextualSpacing/>
        <w:rPr>
          <w:rFonts w:eastAsia="Times New Roman" w:cstheme="minorHAnsi"/>
          <w:lang w:val="en-US"/>
        </w:rPr>
      </w:pPr>
    </w:p>
    <w:p w:rsidR="00AB4DBA" w:rsidRDefault="00AB4DBA" w:rsidP="00AB4DBA">
      <w:pPr>
        <w:spacing w:after="0" w:line="240" w:lineRule="auto"/>
        <w:contextualSpacing/>
        <w:rPr>
          <w:rFonts w:eastAsia="Times New Roman" w:cstheme="minorHAnsi"/>
          <w:lang w:val="en-US"/>
        </w:rPr>
      </w:pPr>
    </w:p>
    <w:p w:rsidR="00AB4DBA"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p>
    <w:p w:rsidR="0015283C" w:rsidRDefault="0015283C">
      <w:pPr>
        <w:rPr>
          <w:rFonts w:eastAsia="Times New Roman" w:cstheme="minorHAnsi"/>
          <w:b/>
          <w:lang w:val="en-US"/>
        </w:rPr>
      </w:pPr>
      <w:r>
        <w:rPr>
          <w:rFonts w:eastAsia="Times New Roman" w:cstheme="minorHAnsi"/>
          <w:b/>
          <w:lang w:val="en-US"/>
        </w:rPr>
        <w:br w:type="page"/>
      </w:r>
    </w:p>
    <w:p w:rsidR="00AB4DBA" w:rsidRPr="00DE17E9" w:rsidRDefault="00AB4DBA" w:rsidP="00AB4DBA">
      <w:pPr>
        <w:spacing w:after="0" w:line="240" w:lineRule="auto"/>
        <w:contextualSpacing/>
        <w:rPr>
          <w:rFonts w:eastAsia="Times New Roman" w:cstheme="minorHAnsi"/>
          <w:b/>
          <w:lang w:val="en-US"/>
        </w:rPr>
      </w:pPr>
      <w:r w:rsidRPr="00DE17E9">
        <w:rPr>
          <w:rFonts w:eastAsia="Times New Roman" w:cstheme="minorHAnsi"/>
          <w:b/>
          <w:lang w:val="en-US"/>
        </w:rPr>
        <w:lastRenderedPageBreak/>
        <w:t>TABLE 1</w:t>
      </w:r>
    </w:p>
    <w:p w:rsidR="00AB4DBA" w:rsidRPr="00DE17E9" w:rsidRDefault="00AB4DBA" w:rsidP="00AB4DBA">
      <w:pPr>
        <w:spacing w:after="0" w:line="240" w:lineRule="auto"/>
        <w:contextualSpacing/>
        <w:rPr>
          <w:rFonts w:eastAsia="Times New Roman" w:cstheme="minorHAnsi"/>
          <w:b/>
          <w:lang w:val="en-US"/>
        </w:rPr>
      </w:pPr>
    </w:p>
    <w:p w:rsidR="00AB4DBA" w:rsidRPr="00DE17E9" w:rsidRDefault="00AB4DBA" w:rsidP="00AB4DBA">
      <w:pPr>
        <w:spacing w:after="0" w:line="240" w:lineRule="auto"/>
        <w:contextualSpacing/>
        <w:rPr>
          <w:rFonts w:eastAsia="Times New Roman" w:cstheme="minorHAnsi"/>
          <w:b/>
          <w:lang w:val="en-US"/>
        </w:rPr>
      </w:pPr>
    </w:p>
    <w:p w:rsidR="00AB4DBA" w:rsidRPr="00DE17E9" w:rsidRDefault="00AB4DBA" w:rsidP="00AB4DBA">
      <w:pPr>
        <w:spacing w:after="0" w:line="240" w:lineRule="auto"/>
        <w:contextualSpacing/>
        <w:rPr>
          <w:rFonts w:eastAsia="Times New Roman" w:cstheme="minorHAnsi"/>
          <w:lang w:val="en-US"/>
        </w:rPr>
      </w:pPr>
    </w:p>
    <w:tbl>
      <w:tblPr>
        <w:tblW w:w="0" w:type="auto"/>
        <w:tblInd w:w="364" w:type="dxa"/>
        <w:tblLayout w:type="fixed"/>
        <w:tblCellMar>
          <w:left w:w="0" w:type="dxa"/>
          <w:right w:w="0" w:type="dxa"/>
        </w:tblCellMar>
        <w:tblLook w:val="0000" w:firstRow="0" w:lastRow="0" w:firstColumn="0" w:lastColumn="0" w:noHBand="0" w:noVBand="0"/>
      </w:tblPr>
      <w:tblGrid>
        <w:gridCol w:w="3827"/>
        <w:gridCol w:w="567"/>
        <w:gridCol w:w="567"/>
        <w:gridCol w:w="567"/>
        <w:gridCol w:w="709"/>
        <w:gridCol w:w="709"/>
        <w:gridCol w:w="708"/>
        <w:gridCol w:w="709"/>
        <w:gridCol w:w="709"/>
      </w:tblGrid>
      <w:tr w:rsidR="00AB4DBA" w:rsidRPr="00DE17E9" w:rsidTr="00B63D3A">
        <w:trPr>
          <w:trHeight w:val="60"/>
        </w:trPr>
        <w:tc>
          <w:tcPr>
            <w:tcW w:w="3827" w:type="dxa"/>
            <w:tcBorders>
              <w:top w:val="single" w:sz="6" w:space="0" w:color="FFFFFF"/>
              <w:left w:val="single" w:sz="6" w:space="0" w:color="FFFFFF"/>
              <w:bottom w:val="single" w:sz="6" w:space="0" w:color="C0C0C0"/>
              <w:right w:val="single" w:sz="6" w:space="0" w:color="C0C0C0"/>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p>
        </w:tc>
        <w:tc>
          <w:tcPr>
            <w:tcW w:w="2410"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Staff &amp; other adults</w:t>
            </w:r>
          </w:p>
        </w:tc>
        <w:tc>
          <w:tcPr>
            <w:tcW w:w="2835"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Learners</w:t>
            </w:r>
          </w:p>
        </w:tc>
      </w:tr>
      <w:tr w:rsidR="00AB4DBA" w:rsidRPr="00DE17E9" w:rsidTr="00B63D3A">
        <w:trPr>
          <w:trHeight w:val="2671"/>
        </w:trPr>
        <w:tc>
          <w:tcPr>
            <w:tcW w:w="3827" w:type="dxa"/>
            <w:tcBorders>
              <w:top w:val="single" w:sz="6" w:space="0" w:color="C0C0C0"/>
              <w:left w:val="single" w:sz="6" w:space="0" w:color="C0C0C0"/>
              <w:bottom w:val="single" w:sz="8" w:space="0" w:color="FFFFFF"/>
              <w:right w:val="single" w:sz="8" w:space="0" w:color="C0C0C0"/>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Communication Technologies</w:t>
            </w:r>
          </w:p>
        </w:tc>
        <w:tc>
          <w:tcPr>
            <w:tcW w:w="567" w:type="dxa"/>
            <w:tcBorders>
              <w:top w:val="single" w:sz="8" w:space="0" w:color="C0C0C0"/>
              <w:left w:val="single" w:sz="8" w:space="0" w:color="C0C0C0"/>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Allowed</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Allowed at certain times</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Allowed for selected staff</w:t>
            </w:r>
          </w:p>
        </w:tc>
        <w:tc>
          <w:tcPr>
            <w:tcW w:w="709"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Not allowed</w:t>
            </w:r>
          </w:p>
        </w:tc>
        <w:tc>
          <w:tcPr>
            <w:tcW w:w="709"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Allowed</w:t>
            </w:r>
          </w:p>
        </w:tc>
        <w:tc>
          <w:tcPr>
            <w:tcW w:w="708"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Allowed at certain times</w:t>
            </w:r>
          </w:p>
        </w:tc>
        <w:tc>
          <w:tcPr>
            <w:tcW w:w="709"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Allowed with staff permission</w:t>
            </w:r>
          </w:p>
        </w:tc>
        <w:tc>
          <w:tcPr>
            <w:tcW w:w="709"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Not allowed</w:t>
            </w: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Mobile phones may be brought to academy</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mobile phones in lessons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mobile phones in social time</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Taking photos on mobile phones or other camera devices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hand held devices eg PDAs, PSPs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personal email addresses in academy, or on academy network</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academy email for personal emails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chat rooms / facilities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F625E4"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F625E4"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instant messaging</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social networking sites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224"/>
        </w:trPr>
        <w:tc>
          <w:tcPr>
            <w:tcW w:w="3827"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blogs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bl>
    <w:p w:rsidR="00AB4DBA" w:rsidRPr="00DE17E9" w:rsidRDefault="00AB4DBA" w:rsidP="00AB4DBA">
      <w:pPr>
        <w:spacing w:after="0" w:line="240" w:lineRule="auto"/>
        <w:contextualSpacing/>
        <w:rPr>
          <w:rFonts w:eastAsia="Times New Roman" w:cstheme="minorHAnsi"/>
          <w:b/>
          <w:bCs/>
          <w:color w:val="5B9BD5" w:themeColor="accent1"/>
          <w:lang w:eastAsia="en-GB"/>
        </w:rPr>
      </w:pPr>
      <w:bookmarkStart w:id="22" w:name="_Toc301864547"/>
    </w:p>
    <w:p w:rsidR="00AB4DBA" w:rsidRPr="00DE17E9" w:rsidRDefault="00AB4DBA" w:rsidP="00AB4DBA">
      <w:pPr>
        <w:spacing w:after="0" w:line="240" w:lineRule="auto"/>
        <w:rPr>
          <w:rFonts w:ascii="Times New Roman" w:eastAsia="Times New Roman" w:hAnsi="Times New Roman" w:cs="Times New Roman"/>
          <w:sz w:val="24"/>
          <w:szCs w:val="24"/>
          <w:lang w:eastAsia="en-GB"/>
        </w:rPr>
      </w:pPr>
    </w:p>
    <w:p w:rsidR="00AB4DBA" w:rsidRPr="00DE17E9" w:rsidRDefault="00AB4DBA" w:rsidP="00AB4DBA">
      <w:pPr>
        <w:spacing w:after="0" w:line="240" w:lineRule="auto"/>
        <w:rPr>
          <w:rFonts w:ascii="Times New Roman" w:eastAsia="Times New Roman" w:hAnsi="Times New Roman" w:cs="Times New Roman"/>
          <w:sz w:val="24"/>
          <w:szCs w:val="24"/>
          <w:lang w:eastAsia="en-GB"/>
        </w:rPr>
      </w:pPr>
    </w:p>
    <w:p w:rsidR="00AB4DBA" w:rsidRDefault="00AB4DBA" w:rsidP="00AB4DBA">
      <w:pPr>
        <w:spacing w:after="0" w:line="240" w:lineRule="auto"/>
        <w:rPr>
          <w:rFonts w:ascii="Times New Roman" w:eastAsia="Times New Roman" w:hAnsi="Times New Roman" w:cs="Times New Roman"/>
          <w:sz w:val="24"/>
          <w:szCs w:val="24"/>
          <w:lang w:eastAsia="en-GB"/>
        </w:rPr>
      </w:pPr>
    </w:p>
    <w:p w:rsidR="0015283C" w:rsidRDefault="0015283C" w:rsidP="00AB4DBA">
      <w:pPr>
        <w:spacing w:after="0" w:line="240" w:lineRule="auto"/>
        <w:rPr>
          <w:rFonts w:ascii="Times New Roman" w:eastAsia="Times New Roman" w:hAnsi="Times New Roman" w:cs="Times New Roman"/>
          <w:sz w:val="24"/>
          <w:szCs w:val="24"/>
          <w:lang w:eastAsia="en-GB"/>
        </w:rPr>
      </w:pPr>
    </w:p>
    <w:p w:rsidR="0015283C" w:rsidRDefault="0015283C" w:rsidP="00AB4DBA">
      <w:pPr>
        <w:spacing w:after="0" w:line="240" w:lineRule="auto"/>
        <w:rPr>
          <w:rFonts w:ascii="Times New Roman" w:eastAsia="Times New Roman" w:hAnsi="Times New Roman" w:cs="Times New Roman"/>
          <w:sz w:val="24"/>
          <w:szCs w:val="24"/>
          <w:lang w:eastAsia="en-GB"/>
        </w:rPr>
      </w:pPr>
    </w:p>
    <w:p w:rsidR="0015283C" w:rsidRDefault="0015283C" w:rsidP="00AB4DBA">
      <w:pPr>
        <w:spacing w:after="0" w:line="240" w:lineRule="auto"/>
        <w:rPr>
          <w:rFonts w:ascii="Times New Roman" w:eastAsia="Times New Roman" w:hAnsi="Times New Roman" w:cs="Times New Roman"/>
          <w:sz w:val="24"/>
          <w:szCs w:val="24"/>
          <w:lang w:eastAsia="en-GB"/>
        </w:rPr>
      </w:pPr>
    </w:p>
    <w:p w:rsidR="0015283C" w:rsidRDefault="0015283C" w:rsidP="00AB4DBA">
      <w:pPr>
        <w:spacing w:after="0" w:line="240" w:lineRule="auto"/>
        <w:rPr>
          <w:rFonts w:ascii="Times New Roman" w:eastAsia="Times New Roman" w:hAnsi="Times New Roman" w:cs="Times New Roman"/>
          <w:sz w:val="24"/>
          <w:szCs w:val="24"/>
          <w:lang w:eastAsia="en-GB"/>
        </w:rPr>
      </w:pPr>
    </w:p>
    <w:p w:rsidR="0015283C" w:rsidRDefault="0015283C" w:rsidP="00AB4DBA">
      <w:pPr>
        <w:spacing w:after="0" w:line="240" w:lineRule="auto"/>
        <w:rPr>
          <w:rFonts w:ascii="Times New Roman" w:eastAsia="Times New Roman" w:hAnsi="Times New Roman" w:cs="Times New Roman"/>
          <w:sz w:val="24"/>
          <w:szCs w:val="24"/>
          <w:lang w:eastAsia="en-GB"/>
        </w:rPr>
      </w:pPr>
    </w:p>
    <w:p w:rsidR="0015283C" w:rsidRDefault="0015283C" w:rsidP="00AB4DBA">
      <w:pPr>
        <w:spacing w:after="0" w:line="240" w:lineRule="auto"/>
        <w:rPr>
          <w:rFonts w:ascii="Times New Roman" w:eastAsia="Times New Roman" w:hAnsi="Times New Roman" w:cs="Times New Roman"/>
          <w:sz w:val="24"/>
          <w:szCs w:val="24"/>
          <w:lang w:eastAsia="en-GB"/>
        </w:rPr>
      </w:pPr>
    </w:p>
    <w:p w:rsidR="0015283C" w:rsidRPr="00DE17E9" w:rsidRDefault="0015283C" w:rsidP="00AB4DBA">
      <w:pPr>
        <w:spacing w:after="0" w:line="240" w:lineRule="auto"/>
        <w:rPr>
          <w:rFonts w:ascii="Times New Roman" w:eastAsia="Times New Roman" w:hAnsi="Times New Roman" w:cs="Times New Roman"/>
          <w:sz w:val="24"/>
          <w:szCs w:val="24"/>
          <w:lang w:eastAsia="en-GB"/>
        </w:rPr>
      </w:pPr>
    </w:p>
    <w:p w:rsidR="00AB4DBA" w:rsidRPr="00DE17E9" w:rsidRDefault="00AB4DBA" w:rsidP="00AB4DBA">
      <w:pPr>
        <w:spacing w:after="0" w:line="240" w:lineRule="auto"/>
        <w:rPr>
          <w:rFonts w:ascii="Times New Roman" w:eastAsia="Times New Roman" w:hAnsi="Times New Roman" w:cs="Times New Roman"/>
          <w:sz w:val="24"/>
          <w:szCs w:val="24"/>
          <w:lang w:eastAsia="en-GB"/>
        </w:rPr>
      </w:pPr>
    </w:p>
    <w:p w:rsidR="00AB4DBA" w:rsidRPr="00DE17E9" w:rsidRDefault="00AB4DBA" w:rsidP="00AB4DBA">
      <w:pPr>
        <w:spacing w:after="0" w:line="240" w:lineRule="auto"/>
        <w:contextualSpacing/>
        <w:rPr>
          <w:rFonts w:eastAsia="Times New Roman" w:cstheme="minorHAnsi"/>
          <w:b/>
          <w:bCs/>
          <w:color w:val="000000" w:themeColor="text1"/>
          <w:lang w:eastAsia="en-GB"/>
        </w:rPr>
      </w:pPr>
      <w:r w:rsidRPr="00DE17E9">
        <w:rPr>
          <w:rFonts w:eastAsia="Times New Roman" w:cstheme="minorHAnsi"/>
          <w:b/>
          <w:bCs/>
          <w:color w:val="000000" w:themeColor="text1"/>
          <w:lang w:eastAsia="en-GB"/>
        </w:rPr>
        <w:lastRenderedPageBreak/>
        <w:t xml:space="preserve">5.11 </w:t>
      </w:r>
      <w:r w:rsidRPr="00DE17E9">
        <w:rPr>
          <w:rFonts w:eastAsia="Times New Roman" w:cstheme="minorHAnsi"/>
          <w:b/>
          <w:bCs/>
          <w:color w:val="000000" w:themeColor="text1"/>
          <w:lang w:eastAsia="en-GB"/>
        </w:rPr>
        <w:tab/>
        <w:t>ICT Usage levels</w:t>
      </w:r>
      <w:bookmarkEnd w:id="22"/>
    </w:p>
    <w:p w:rsidR="00AB4DBA" w:rsidRPr="00DE17E9" w:rsidRDefault="00AB4DBA" w:rsidP="00AB4DBA">
      <w:pPr>
        <w:spacing w:after="0" w:line="240" w:lineRule="auto"/>
        <w:rPr>
          <w:rFonts w:ascii="Times New Roman" w:eastAsia="Times New Roman" w:hAnsi="Times New Roman" w:cs="Times New Roman"/>
          <w:sz w:val="24"/>
          <w:szCs w:val="24"/>
          <w:lang w:eastAsia="en-GB"/>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When using communication technologies The WMG Academy considers the following as good practice:</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numPr>
          <w:ilvl w:val="0"/>
          <w:numId w:val="21"/>
        </w:numPr>
        <w:spacing w:after="120" w:line="240" w:lineRule="auto"/>
        <w:contextualSpacing/>
        <w:rPr>
          <w:rFonts w:eastAsia="Times New Roman" w:cstheme="minorHAnsi"/>
          <w:color w:val="000000" w:themeColor="text1"/>
          <w:lang w:val="en-US"/>
        </w:rPr>
      </w:pPr>
      <w:r w:rsidRPr="00DE17E9">
        <w:rPr>
          <w:rFonts w:eastAsia="Times New Roman" w:cstheme="minorHAnsi"/>
          <w:color w:val="000000" w:themeColor="text1"/>
          <w:lang w:val="en-US"/>
        </w:rPr>
        <w:t>the official academy email service may be regarded as safe and secure and is monitored. Staff and learners should therefore use only the academy email service to communicate with others when in academy, or on academy systems (e.g. by remote access);</w:t>
      </w:r>
    </w:p>
    <w:p w:rsidR="00AB4DBA" w:rsidRPr="00DE17E9" w:rsidRDefault="00AB4DBA" w:rsidP="00AB4DBA">
      <w:pPr>
        <w:numPr>
          <w:ilvl w:val="0"/>
          <w:numId w:val="21"/>
        </w:numPr>
        <w:spacing w:after="120" w:line="240" w:lineRule="auto"/>
        <w:contextualSpacing/>
        <w:rPr>
          <w:rFonts w:eastAsia="Times New Roman" w:cstheme="minorHAnsi"/>
          <w:color w:val="000000" w:themeColor="text1"/>
          <w:lang w:val="en-US"/>
        </w:rPr>
      </w:pPr>
      <w:r w:rsidRPr="00DE17E9">
        <w:rPr>
          <w:rFonts w:eastAsia="Times New Roman" w:cstheme="minorHAnsi"/>
          <w:color w:val="000000" w:themeColor="text1"/>
          <w:lang w:val="en-US"/>
        </w:rPr>
        <w:t>users need to be aware that email communications may be monitored;</w:t>
      </w:r>
    </w:p>
    <w:p w:rsidR="00AB4DBA" w:rsidRPr="00DE17E9" w:rsidRDefault="00AB4DBA" w:rsidP="00AB4DBA">
      <w:pPr>
        <w:numPr>
          <w:ilvl w:val="0"/>
          <w:numId w:val="21"/>
        </w:numPr>
        <w:spacing w:after="120" w:line="240" w:lineRule="auto"/>
        <w:contextualSpacing/>
        <w:rPr>
          <w:rFonts w:eastAsia="Times New Roman" w:cstheme="minorHAnsi"/>
          <w:lang w:val="en-US"/>
        </w:rPr>
      </w:pPr>
      <w:r w:rsidRPr="00DE17E9">
        <w:rPr>
          <w:rFonts w:eastAsia="Times New Roman" w:cstheme="minorHAnsi"/>
          <w:lang w:val="en-US"/>
        </w:rPr>
        <w:t xml:space="preserve">users must immediately report, to the nominated person – in accordance with the academy policy, the receipt of any email that makes them feel uncomfortable, is offensive, threatening or bullying in nature and must not respond to any such email; </w:t>
      </w:r>
    </w:p>
    <w:p w:rsidR="00AB4DBA" w:rsidRPr="00DE17E9" w:rsidRDefault="00AB4DBA" w:rsidP="00AB4DBA">
      <w:pPr>
        <w:numPr>
          <w:ilvl w:val="0"/>
          <w:numId w:val="21"/>
        </w:numPr>
        <w:spacing w:after="120" w:line="240" w:lineRule="auto"/>
        <w:contextualSpacing/>
        <w:rPr>
          <w:rFonts w:eastAsia="Times New Roman" w:cstheme="minorHAnsi"/>
          <w:lang w:val="en-US"/>
        </w:rPr>
      </w:pPr>
      <w:r w:rsidRPr="00DE17E9">
        <w:rPr>
          <w:rFonts w:eastAsia="Times New Roman" w:cstheme="minorHAnsi"/>
          <w:lang w:val="en-US"/>
        </w:rPr>
        <w:t xml:space="preserve">any digital communication between staff and learners or parents/carers (email, chat, VLE etc) must be professional in tone and content. These communications may only take place on official (monitored) academy systems. Personal email addresses, text messaging or public chat/social networking programmes must not be used for these communications; </w:t>
      </w:r>
    </w:p>
    <w:p w:rsidR="00AB4DBA" w:rsidRPr="00DE17E9" w:rsidRDefault="00AB4DBA" w:rsidP="00AB4DBA">
      <w:pPr>
        <w:numPr>
          <w:ilvl w:val="0"/>
          <w:numId w:val="21"/>
        </w:numPr>
        <w:spacing w:after="120" w:line="240" w:lineRule="auto"/>
        <w:contextualSpacing/>
        <w:rPr>
          <w:rFonts w:eastAsia="Times New Roman" w:cstheme="minorHAnsi"/>
          <w:lang w:val="en-US"/>
        </w:rPr>
      </w:pPr>
      <w:r w:rsidRPr="00DE17E9">
        <w:rPr>
          <w:rFonts w:eastAsia="Times New Roman" w:cstheme="minorHAnsi"/>
          <w:lang w:val="en-US"/>
        </w:rPr>
        <w:t xml:space="preserve">learners will be provided with individual academy email addresses for educational use; </w:t>
      </w:r>
    </w:p>
    <w:p w:rsidR="00AB4DBA" w:rsidRPr="00DE17E9" w:rsidRDefault="00AB4DBA" w:rsidP="00AB4DBA">
      <w:pPr>
        <w:numPr>
          <w:ilvl w:val="0"/>
          <w:numId w:val="21"/>
        </w:numPr>
        <w:spacing w:after="120" w:line="240" w:lineRule="auto"/>
        <w:contextualSpacing/>
        <w:rPr>
          <w:rFonts w:eastAsia="Times New Roman" w:cstheme="minorHAnsi"/>
          <w:lang w:val="en-US"/>
        </w:rPr>
      </w:pPr>
      <w:r w:rsidRPr="00DE17E9">
        <w:rPr>
          <w:rFonts w:eastAsia="Times New Roman" w:cstheme="minorHAnsi"/>
          <w:lang w:val="en-US"/>
        </w:rPr>
        <w:t>learners  should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w:t>
      </w:r>
    </w:p>
    <w:p w:rsidR="00AB4DBA" w:rsidRDefault="00AB4DBA" w:rsidP="00AB4DBA">
      <w:pPr>
        <w:numPr>
          <w:ilvl w:val="0"/>
          <w:numId w:val="21"/>
        </w:numPr>
        <w:spacing w:after="120" w:line="240" w:lineRule="auto"/>
        <w:contextualSpacing/>
        <w:rPr>
          <w:rFonts w:eastAsia="Times New Roman" w:cstheme="minorHAnsi"/>
          <w:lang w:val="en-US"/>
        </w:rPr>
      </w:pPr>
      <w:r w:rsidRPr="00DE17E9">
        <w:rPr>
          <w:rFonts w:eastAsia="Times New Roman" w:cstheme="minorHAnsi"/>
          <w:lang w:val="en-US"/>
        </w:rPr>
        <w:t xml:space="preserve">personal information should not be posted on the academy website and only official email addresses should be used to identify members of staff. </w:t>
      </w:r>
    </w:p>
    <w:p w:rsidR="00AB4DBA" w:rsidRPr="00DE17E9" w:rsidRDefault="00AB4DBA" w:rsidP="00AB4DBA">
      <w:pPr>
        <w:spacing w:after="120" w:line="240" w:lineRule="auto"/>
        <w:ind w:left="1440"/>
        <w:contextualSpacing/>
        <w:rPr>
          <w:rFonts w:eastAsia="Times New Roman" w:cstheme="minorHAnsi"/>
          <w:lang w:val="en-US"/>
        </w:rPr>
      </w:pPr>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23" w:name="_Toc301864607"/>
      <w:r w:rsidRPr="00DE17E9">
        <w:rPr>
          <w:rFonts w:eastAsiaTheme="majorEastAsia" w:cstheme="minorHAnsi"/>
          <w:b/>
          <w:bCs/>
          <w:lang w:val="en-US"/>
        </w:rPr>
        <w:t xml:space="preserve">5.12 </w:t>
      </w:r>
      <w:r w:rsidRPr="00DE17E9">
        <w:rPr>
          <w:rFonts w:eastAsiaTheme="majorEastAsia" w:cstheme="minorHAnsi"/>
          <w:b/>
          <w:bCs/>
          <w:lang w:val="en-US"/>
        </w:rPr>
        <w:tab/>
        <w:t xml:space="preserve"> Unsuitable/Inappropriate Activities</w:t>
      </w:r>
      <w:bookmarkEnd w:id="23"/>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Some internet activity e.g. accessing child abuse images or distributing racist material is illegal and would obviously be banned from academy and all other ICT systems. Other activities e.g. Cyber-bullying would be banned and could lead to criminal prosecution.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There are however a range of activities which may, generally, be legal but would be inappropriate in an academy context, either because of the age of the users or the nature of those activities. </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 WMG Academy believes that the activities referred to in the following section would be inappropriate in an academy context and that users, as defined below in Table 2, should not engage in these activities in or outside the academy when using academy equipment or systems. The WMG Academy policy restricts certain internet usage as follows: </w:t>
      </w: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br w:type="page"/>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b/>
          <w:lang w:val="en-US"/>
        </w:rPr>
      </w:pPr>
      <w:r w:rsidRPr="00DE17E9">
        <w:rPr>
          <w:rFonts w:eastAsia="Times New Roman" w:cstheme="minorHAnsi"/>
          <w:b/>
          <w:lang w:val="en-US"/>
        </w:rPr>
        <w:t>TABLE 2</w:t>
      </w:r>
    </w:p>
    <w:tbl>
      <w:tblPr>
        <w:tblW w:w="0" w:type="auto"/>
        <w:tblInd w:w="80" w:type="dxa"/>
        <w:tblLayout w:type="fixed"/>
        <w:tblCellMar>
          <w:left w:w="0" w:type="dxa"/>
          <w:right w:w="0" w:type="dxa"/>
        </w:tblCellMar>
        <w:tblLook w:val="0000" w:firstRow="0" w:lastRow="0" w:firstColumn="0" w:lastColumn="0" w:noHBand="0" w:noVBand="0"/>
      </w:tblPr>
      <w:tblGrid>
        <w:gridCol w:w="3544"/>
        <w:gridCol w:w="2835"/>
        <w:gridCol w:w="992"/>
        <w:gridCol w:w="709"/>
        <w:gridCol w:w="709"/>
        <w:gridCol w:w="709"/>
        <w:gridCol w:w="709"/>
      </w:tblGrid>
      <w:tr w:rsidR="00AB4DBA" w:rsidRPr="00DE17E9" w:rsidTr="00B63D3A">
        <w:trPr>
          <w:trHeight w:val="1387"/>
        </w:trPr>
        <w:tc>
          <w:tcPr>
            <w:tcW w:w="6379" w:type="dxa"/>
            <w:gridSpan w:val="2"/>
            <w:tcBorders>
              <w:right w:val="single" w:sz="8" w:space="0" w:color="808080"/>
            </w:tcBorders>
            <w:tcMar>
              <w:top w:w="80" w:type="dxa"/>
              <w:left w:w="80" w:type="dxa"/>
              <w:bottom w:w="80" w:type="dxa"/>
              <w:right w:w="80" w:type="dxa"/>
            </w:tcMar>
            <w:vAlign w:val="bottom"/>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noProof/>
                <w:lang w:eastAsia="en-GB"/>
              </w:rPr>
              <mc:AlternateContent>
                <mc:Choice Requires="wps">
                  <w:drawing>
                    <wp:anchor distT="0" distB="0" distL="114300" distR="114300" simplePos="0" relativeHeight="251669504" behindDoc="0" locked="0" layoutInCell="1" allowOverlap="1" wp14:anchorId="48BE8248" wp14:editId="4F98F273">
                      <wp:simplePos x="0" y="0"/>
                      <wp:positionH relativeFrom="column">
                        <wp:posOffset>-1784985</wp:posOffset>
                      </wp:positionH>
                      <wp:positionV relativeFrom="paragraph">
                        <wp:posOffset>1974850</wp:posOffset>
                      </wp:positionV>
                      <wp:extent cx="800100" cy="571500"/>
                      <wp:effectExtent l="0" t="0" r="0" b="0"/>
                      <wp:wrapNone/>
                      <wp:docPr id="2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8248" id="Text Box 16" o:spid="_x0000_s1036" type="#_x0000_t202" style="position:absolute;margin-left:-140.55pt;margin-top:155.5pt;width:6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5OFtwIAAMM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" filled="f" stroked="f">
                      <v:textbox>
                        <w:txbxContent>
                          <w:p w:rsidR="0015283C" w:rsidRDefault="0015283C" w:rsidP="00AB4DBA">
                            <w:r>
                              <w:t>18</w:t>
                            </w:r>
                          </w:p>
                        </w:txbxContent>
                      </v:textbox>
                    </v:shape>
                  </w:pict>
                </mc:Fallback>
              </mc:AlternateContent>
            </w:r>
            <w:r w:rsidRPr="00DE17E9">
              <w:rPr>
                <w:rFonts w:eastAsia="Times New Roman" w:cstheme="minorHAnsi"/>
                <w:lang w:val="en-US"/>
              </w:rPr>
              <w:t>User Actions</w:t>
            </w:r>
          </w:p>
        </w:tc>
        <w:tc>
          <w:tcPr>
            <w:tcW w:w="709"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Acceptable</w:t>
            </w:r>
          </w:p>
        </w:tc>
        <w:tc>
          <w:tcPr>
            <w:tcW w:w="709"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Acceptable at certain times</w:t>
            </w:r>
          </w:p>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Acceptable for nominated users</w:t>
            </w:r>
          </w:p>
        </w:tc>
        <w:tc>
          <w:tcPr>
            <w:tcW w:w="709"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Unacceptable</w:t>
            </w:r>
          </w:p>
        </w:tc>
        <w:tc>
          <w:tcPr>
            <w:tcW w:w="709"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Unacceptable and illegal</w:t>
            </w:r>
          </w:p>
        </w:tc>
      </w:tr>
      <w:tr w:rsidR="00AB4DBA" w:rsidRPr="00DE17E9" w:rsidTr="00B63D3A">
        <w:trPr>
          <w:cantSplit/>
          <w:trHeight w:val="169"/>
        </w:trPr>
        <w:tc>
          <w:tcPr>
            <w:tcW w:w="3544"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Users shall not visit Internet sites, make, post, download, upload, data transfer, communicate or pass on, material, remarks, proposals or comments that contain or relate to: </w:t>
            </w: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accessing sexual abuse images</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cantSplit/>
          <w:trHeight w:val="283"/>
        </w:trPr>
        <w:tc>
          <w:tcPr>
            <w:tcW w:w="3544" w:type="dxa"/>
            <w:vMerge/>
            <w:tcBorders>
              <w:top w:val="single" w:sz="8" w:space="0" w:color="000000"/>
              <w:left w:val="single" w:sz="6" w:space="0" w:color="808080"/>
              <w:bottom w:val="single" w:sz="6"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promotion or conduct of illegal acts, e.g. under the learner protection, obscenity, computer misuse and fraud legislation</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cantSplit/>
          <w:trHeight w:val="283"/>
        </w:trPr>
        <w:tc>
          <w:tcPr>
            <w:tcW w:w="3544" w:type="dxa"/>
            <w:vMerge/>
            <w:tcBorders>
              <w:top w:val="single" w:sz="8" w:space="0" w:color="000000"/>
              <w:left w:val="single" w:sz="6" w:space="0" w:color="808080"/>
              <w:bottom w:val="single" w:sz="6"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adult material that potentially breaches the Obscene Publications Act in the UK</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cantSplit/>
          <w:trHeight w:val="283"/>
        </w:trPr>
        <w:tc>
          <w:tcPr>
            <w:tcW w:w="3544" w:type="dxa"/>
            <w:vMerge/>
            <w:tcBorders>
              <w:top w:val="single" w:sz="8" w:space="0" w:color="000000"/>
              <w:left w:val="single" w:sz="6" w:space="0" w:color="808080"/>
              <w:bottom w:val="single" w:sz="6"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criminally racist material in UK</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15283C">
        <w:trPr>
          <w:cantSplit/>
          <w:trHeight w:val="169"/>
        </w:trPr>
        <w:tc>
          <w:tcPr>
            <w:tcW w:w="3544" w:type="dxa"/>
            <w:vMerge/>
            <w:tcBorders>
              <w:top w:val="single" w:sz="8" w:space="0" w:color="000000"/>
              <w:left w:val="single" w:sz="6" w:space="0" w:color="808080"/>
              <w:bottom w:val="single" w:sz="6"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pornography</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EAAAA" w:themeFill="background2" w:themeFillShade="BF"/>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cantSplit/>
          <w:trHeight w:val="283"/>
        </w:trPr>
        <w:tc>
          <w:tcPr>
            <w:tcW w:w="3544" w:type="dxa"/>
            <w:vMerge/>
            <w:tcBorders>
              <w:top w:val="single" w:sz="8" w:space="0" w:color="000000"/>
              <w:left w:val="single" w:sz="6" w:space="0" w:color="808080"/>
              <w:bottom w:val="single" w:sz="6"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promotion of any kind of discrimination</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15283C">
        <w:trPr>
          <w:cantSplit/>
          <w:trHeight w:val="283"/>
        </w:trPr>
        <w:tc>
          <w:tcPr>
            <w:tcW w:w="3544" w:type="dxa"/>
            <w:vMerge/>
            <w:tcBorders>
              <w:top w:val="single" w:sz="8" w:space="0" w:color="000000"/>
              <w:left w:val="single" w:sz="6" w:space="0" w:color="808080"/>
              <w:bottom w:val="single" w:sz="6"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promotion of racial or religious hatred </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EAAAA" w:themeFill="background2" w:themeFillShade="BF"/>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15283C">
        <w:trPr>
          <w:cantSplit/>
          <w:trHeight w:val="283"/>
        </w:trPr>
        <w:tc>
          <w:tcPr>
            <w:tcW w:w="3544" w:type="dxa"/>
            <w:vMerge/>
            <w:tcBorders>
              <w:top w:val="single" w:sz="8" w:space="0" w:color="000000"/>
              <w:left w:val="single" w:sz="6" w:space="0" w:color="808080"/>
              <w:bottom w:val="single" w:sz="6"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threatening behaviour, including promotion of physical violence or mental harm </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EAAAA" w:themeFill="background2" w:themeFillShade="BF"/>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cantSplit/>
          <w:trHeight w:val="283"/>
        </w:trPr>
        <w:tc>
          <w:tcPr>
            <w:tcW w:w="3544" w:type="dxa"/>
            <w:vMerge/>
            <w:tcBorders>
              <w:top w:val="single" w:sz="8" w:space="0" w:color="000000"/>
              <w:left w:val="single" w:sz="6" w:space="0" w:color="808080"/>
              <w:bottom w:val="single" w:sz="8" w:space="0" w:color="808080"/>
              <w:right w:val="single" w:sz="6" w:space="0" w:color="808080"/>
            </w:tcBorders>
          </w:tcPr>
          <w:p w:rsidR="00AB4DBA" w:rsidRPr="00DE17E9" w:rsidRDefault="00AB4DBA"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F625E4" w:rsidRPr="00DE17E9" w:rsidRDefault="00AB4DBA" w:rsidP="00F625E4">
            <w:pPr>
              <w:spacing w:after="0" w:line="240" w:lineRule="auto"/>
              <w:contextualSpacing/>
              <w:rPr>
                <w:rFonts w:eastAsia="Times New Roman" w:cstheme="minorHAnsi"/>
                <w:lang w:val="en-US"/>
              </w:rPr>
            </w:pPr>
            <w:r w:rsidRPr="00DE17E9">
              <w:rPr>
                <w:rFonts w:eastAsia="Times New Roman" w:cstheme="minorHAnsi"/>
                <w:lang w:val="en-US"/>
              </w:rPr>
              <w:t>any other information which may be offensive to colleagues or breaches the integrity of the ethos of the academy or brings the academy into disrepute</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F625E4" w:rsidRPr="00DE17E9" w:rsidTr="0015283C">
        <w:trPr>
          <w:cantSplit/>
          <w:trHeight w:val="283"/>
        </w:trPr>
        <w:tc>
          <w:tcPr>
            <w:tcW w:w="3544" w:type="dxa"/>
            <w:tcBorders>
              <w:top w:val="single" w:sz="8" w:space="0" w:color="000000"/>
              <w:left w:val="single" w:sz="6" w:space="0" w:color="808080"/>
              <w:bottom w:val="single" w:sz="8" w:space="0" w:color="808080"/>
              <w:right w:val="single" w:sz="6" w:space="0" w:color="808080"/>
            </w:tcBorders>
          </w:tcPr>
          <w:p w:rsidR="00F625E4" w:rsidRPr="00DE17E9" w:rsidRDefault="00F625E4" w:rsidP="00B63D3A">
            <w:pPr>
              <w:spacing w:after="0" w:line="240" w:lineRule="auto"/>
              <w:contextualSpacing/>
              <w:rPr>
                <w:rFonts w:eastAsia="Times New Roman" w:cstheme="minorHAnsi"/>
                <w:lang w:val="en-US"/>
              </w:rPr>
            </w:pPr>
          </w:p>
        </w:tc>
        <w:tc>
          <w:tcPr>
            <w:tcW w:w="2835"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rsidR="00F625E4" w:rsidRPr="00DE17E9" w:rsidRDefault="00F625E4" w:rsidP="00B63D3A">
            <w:pPr>
              <w:spacing w:after="0" w:line="240" w:lineRule="auto"/>
              <w:contextualSpacing/>
              <w:rPr>
                <w:rFonts w:eastAsia="Times New Roman" w:cstheme="minorHAnsi"/>
                <w:lang w:val="en-US"/>
              </w:rPr>
            </w:pPr>
            <w:r>
              <w:rPr>
                <w:rFonts w:eastAsia="Times New Roman" w:cstheme="minorHAnsi"/>
                <w:lang w:val="en-US"/>
              </w:rPr>
              <w:t>Information that is extremist in nature and opposed Fundamental British Values</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F625E4" w:rsidRPr="00DE17E9" w:rsidRDefault="00F625E4"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F625E4" w:rsidRPr="00DE17E9" w:rsidRDefault="00F625E4"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F625E4" w:rsidRPr="00DE17E9" w:rsidRDefault="00F625E4"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EAAAA" w:themeFill="background2" w:themeFillShade="BF"/>
            <w:tcMar>
              <w:top w:w="80" w:type="dxa"/>
              <w:left w:w="80" w:type="dxa"/>
              <w:bottom w:w="80" w:type="dxa"/>
              <w:right w:w="80" w:type="dxa"/>
            </w:tcMar>
            <w:vAlign w:val="center"/>
          </w:tcPr>
          <w:p w:rsidR="00F625E4" w:rsidRPr="00DE17E9" w:rsidRDefault="00F625E4"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rsidR="00F625E4"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Using WMG Academy systems to run a private business</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340"/>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systems, applications, websites or other mechanisms that bypass the filtering or other safeguards employed the academy</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340"/>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lastRenderedPageBreak/>
              <w:t>Uploading, downloading or transmitting commercial software or any copyrighted materials belonging to third parties, without the necessary licensing permissions</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340"/>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Revealing or publicising confidential or proprietary information (eg financial / personal information, databases, computer / network access codes and passwords)</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Creating or propagating computer viruses or other harmful files</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340"/>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Carrying out sustained or instantaneous high volume network traffic (downloading / uploading files) that causes network congestion and hinders others in their use of the internet</w:t>
            </w:r>
          </w:p>
        </w:tc>
        <w:tc>
          <w:tcPr>
            <w:tcW w:w="99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On-line gaming (educational) </w:t>
            </w:r>
          </w:p>
        </w:tc>
        <w:tc>
          <w:tcPr>
            <w:tcW w:w="99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658"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On-line gaming (non educational)</w:t>
            </w:r>
          </w:p>
        </w:tc>
        <w:tc>
          <w:tcPr>
            <w:tcW w:w="99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On-line gambling</w:t>
            </w:r>
          </w:p>
        </w:tc>
        <w:tc>
          <w:tcPr>
            <w:tcW w:w="99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On-line shopping / commerce</w:t>
            </w:r>
          </w:p>
        </w:tc>
        <w:tc>
          <w:tcPr>
            <w:tcW w:w="99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58"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15283C">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File sharing</w:t>
            </w:r>
          </w:p>
        </w:tc>
        <w:tc>
          <w:tcPr>
            <w:tcW w:w="99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658"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EAAAA" w:themeFill="background2" w:themeFillShade="BF"/>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112"/>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Use of social networking sites</w:t>
            </w:r>
          </w:p>
          <w:p w:rsidR="00AB4DBA" w:rsidRPr="00DE17E9" w:rsidRDefault="00AB4DBA" w:rsidP="00B63D3A">
            <w:pPr>
              <w:spacing w:after="0" w:line="240" w:lineRule="auto"/>
              <w:contextualSpacing/>
              <w:rPr>
                <w:rFonts w:eastAsia="Times New Roman" w:cstheme="minorHAnsi"/>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658"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169"/>
        </w:trPr>
        <w:tc>
          <w:tcPr>
            <w:tcW w:w="6379"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noProof/>
                <w:lang w:eastAsia="en-GB"/>
              </w:rPr>
              <mc:AlternateContent>
                <mc:Choice Requires="wps">
                  <w:drawing>
                    <wp:anchor distT="0" distB="0" distL="114300" distR="114300" simplePos="0" relativeHeight="251670528" behindDoc="0" locked="0" layoutInCell="1" allowOverlap="1" wp14:anchorId="399A0E01" wp14:editId="6618093D">
                      <wp:simplePos x="0" y="0"/>
                      <wp:positionH relativeFrom="column">
                        <wp:posOffset>-1829435</wp:posOffset>
                      </wp:positionH>
                      <wp:positionV relativeFrom="paragraph">
                        <wp:posOffset>745490</wp:posOffset>
                      </wp:positionV>
                      <wp:extent cx="800100" cy="571500"/>
                      <wp:effectExtent l="0" t="0" r="0" b="0"/>
                      <wp:wrapNone/>
                      <wp:docPr id="29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0E01" id="Text Box 17" o:spid="_x0000_s1037" type="#_x0000_t202" style="position:absolute;margin-left:-144.05pt;margin-top:58.7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7uAIAAMM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" filled="f" stroked="f">
                      <v:textbox>
                        <w:txbxContent>
                          <w:p w:rsidR="0015283C" w:rsidRDefault="0015283C" w:rsidP="00AB4DBA">
                            <w:r>
                              <w:t>19</w:t>
                            </w:r>
                          </w:p>
                        </w:txbxContent>
                      </v:textbox>
                    </v:shape>
                  </w:pict>
                </mc:Fallback>
              </mc:AlternateContent>
            </w:r>
            <w:r w:rsidRPr="00DE17E9">
              <w:rPr>
                <w:rFonts w:eastAsia="Times New Roman" w:cstheme="minorHAnsi"/>
                <w:lang w:val="en-US"/>
              </w:rPr>
              <w:t>Use of video broadcasting e.g. YouTube</w:t>
            </w:r>
          </w:p>
          <w:p w:rsidR="00AB4DBA" w:rsidRPr="00DE17E9" w:rsidRDefault="00AB4DBA" w:rsidP="00B63D3A">
            <w:pPr>
              <w:spacing w:after="0" w:line="240" w:lineRule="auto"/>
              <w:contextualSpacing/>
              <w:rPr>
                <w:rFonts w:eastAsia="Times New Roman" w:cstheme="minorHAnsi"/>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658"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683" w:type="dxa"/>
            <w:tcBorders>
              <w:top w:val="single" w:sz="8" w:space="0" w:color="808080"/>
              <w:left w:val="single" w:sz="8" w:space="0" w:color="808080"/>
              <w:bottom w:val="single" w:sz="8" w:space="0" w:color="808080"/>
              <w:right w:val="single" w:sz="8" w:space="0" w:color="808080"/>
            </w:tcBorders>
            <w:shd w:val="clear" w:color="auto" w:fill="A6A6A6" w:themeFill="background1" w:themeFillShade="A6"/>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32"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bl>
    <w:p w:rsidR="00AB4DBA" w:rsidRPr="00DE17E9" w:rsidRDefault="00AB4DBA" w:rsidP="00AB4DBA">
      <w:pPr>
        <w:spacing w:after="0" w:line="240" w:lineRule="auto"/>
        <w:contextualSpacing/>
        <w:rPr>
          <w:rFonts w:eastAsia="Times New Roman" w:cstheme="minorHAnsi"/>
          <w:b/>
          <w:bCs/>
          <w:lang w:eastAsia="en-GB"/>
        </w:rPr>
      </w:pPr>
      <w:bookmarkStart w:id="24" w:name="_Toc301864548"/>
    </w:p>
    <w:p w:rsidR="00AB4DBA" w:rsidRPr="00DE17E9" w:rsidRDefault="00AB4DBA" w:rsidP="00AB4DBA">
      <w:pPr>
        <w:keepNext/>
        <w:keepLines/>
        <w:spacing w:before="200" w:after="0" w:line="240" w:lineRule="auto"/>
        <w:contextualSpacing/>
        <w:outlineLvl w:val="2"/>
        <w:rPr>
          <w:rFonts w:eastAsiaTheme="majorEastAsia" w:cstheme="minorHAnsi"/>
          <w:b/>
          <w:bCs/>
          <w:lang w:val="en-US"/>
        </w:rPr>
      </w:pPr>
      <w:bookmarkStart w:id="25" w:name="_Toc301864608"/>
      <w:bookmarkEnd w:id="24"/>
      <w:r w:rsidRPr="00DE17E9">
        <w:rPr>
          <w:rFonts w:eastAsiaTheme="majorEastAsia" w:cstheme="minorHAnsi"/>
          <w:b/>
          <w:bCs/>
          <w:lang w:val="en-US"/>
        </w:rPr>
        <w:t xml:space="preserve">5.12  </w:t>
      </w:r>
      <w:r w:rsidRPr="00DE17E9">
        <w:rPr>
          <w:rFonts w:eastAsiaTheme="majorEastAsia" w:cstheme="minorHAnsi"/>
          <w:b/>
          <w:bCs/>
          <w:lang w:val="en-US"/>
        </w:rPr>
        <w:tab/>
        <w:t>Responding to incidents of misuse</w:t>
      </w:r>
      <w:bookmarkEnd w:id="25"/>
    </w:p>
    <w:p w:rsidR="00AB4DBA" w:rsidRPr="00DE17E9" w:rsidRDefault="00AB4DBA" w:rsidP="00AB4DBA">
      <w:pPr>
        <w:spacing w:after="0" w:line="240" w:lineRule="auto"/>
        <w:rPr>
          <w:rFonts w:ascii="Times New Roman" w:eastAsia="Times New Roman" w:hAnsi="Times New Roman" w:cs="Times New Roman"/>
          <w:sz w:val="24"/>
          <w:szCs w:val="24"/>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It is hoped that all members of The WMG Academy community will be responsible users of ICT, who understand and follow this policy. However, there may be times when infringements of the policy could take place, through careless or irresponsible or, very rarely, through deliberate misuse.</w:t>
      </w: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ab/>
      </w: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If any apparent or actual misuse appears to involve illegal activity as outlined above i.e. table 2</w:t>
      </w: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Then the </w:t>
      </w:r>
      <w:r w:rsidR="00BB06B6">
        <w:rPr>
          <w:rFonts w:eastAsia="Times New Roman" w:cstheme="minorHAnsi"/>
          <w:lang w:val="en-US"/>
        </w:rPr>
        <w:t>ICT</w:t>
      </w:r>
      <w:r w:rsidR="0015283C">
        <w:rPr>
          <w:rFonts w:eastAsia="Times New Roman" w:cstheme="minorHAnsi"/>
          <w:lang w:val="en-US"/>
        </w:rPr>
        <w:t>&amp; Facilities</w:t>
      </w:r>
      <w:r w:rsidR="00BB06B6">
        <w:rPr>
          <w:rFonts w:eastAsia="Times New Roman" w:cstheme="minorHAnsi"/>
          <w:lang w:val="en-US"/>
        </w:rPr>
        <w:t xml:space="preserve"> Manager</w:t>
      </w:r>
      <w:r w:rsidRPr="00DE17E9">
        <w:rPr>
          <w:rFonts w:eastAsia="Times New Roman" w:cstheme="minorHAnsi"/>
          <w:lang w:val="en-US"/>
        </w:rPr>
        <w:t xml:space="preserve"> or a member of the SLT must be informed immediately and advice sought from the police working in conjunction with the IT systems technician to preserve evidence and prevent further illegal activity.</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If members of staff suspect that misuse might have taken place, but that the misuse is not illegal, it is essential that correct procedures are used to investigate, preserve evidence and protect those carrying out the investigation. In this case an investigation in conjunction with the Safeguarding Lead and the IT </w:t>
      </w:r>
      <w:r w:rsidR="00BB06B6">
        <w:rPr>
          <w:rFonts w:eastAsia="Times New Roman" w:cstheme="minorHAnsi"/>
          <w:lang w:val="en-US"/>
        </w:rPr>
        <w:t>Manager will be carried out</w:t>
      </w:r>
      <w:r w:rsidRPr="00DE17E9">
        <w:rPr>
          <w:rFonts w:eastAsia="Times New Roman" w:cstheme="minorHAnsi"/>
          <w:lang w:val="en-US"/>
        </w:rPr>
        <w:t>.</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noProof/>
          <w:lang w:eastAsia="en-GB"/>
        </w:rPr>
        <mc:AlternateContent>
          <mc:Choice Requires="wps">
            <w:drawing>
              <wp:anchor distT="0" distB="0" distL="114300" distR="114300" simplePos="0" relativeHeight="251671552" behindDoc="0" locked="0" layoutInCell="1" allowOverlap="1" wp14:anchorId="432750F0" wp14:editId="5658D09E">
                <wp:simplePos x="0" y="0"/>
                <wp:positionH relativeFrom="column">
                  <wp:posOffset>-1784985</wp:posOffset>
                </wp:positionH>
                <wp:positionV relativeFrom="paragraph">
                  <wp:posOffset>1557020</wp:posOffset>
                </wp:positionV>
                <wp:extent cx="800100" cy="571500"/>
                <wp:effectExtent l="0" t="0" r="0" b="0"/>
                <wp:wrapNone/>
                <wp:docPr id="2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750F0" id="Text Box 18" o:spid="_x0000_s1038" type="#_x0000_t202" style="position:absolute;margin-left:-140.55pt;margin-top:122.6pt;width:6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MSuAIAAMM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" filled="f" stroked="f">
                <v:textbox>
                  <w:txbxContent>
                    <w:p w:rsidR="0015283C" w:rsidRDefault="0015283C" w:rsidP="00AB4DBA">
                      <w:r>
                        <w:t>20</w:t>
                      </w:r>
                    </w:p>
                  </w:txbxContent>
                </v:textbox>
              </v:shape>
            </w:pict>
          </mc:Fallback>
        </mc:AlternateContent>
      </w:r>
      <w:r w:rsidRPr="00DE17E9">
        <w:rPr>
          <w:rFonts w:eastAsia="Times New Roman" w:cstheme="minorHAnsi"/>
          <w:lang w:val="en-US"/>
        </w:rPr>
        <w:t>It is more likely that the academy will need to deal with incidents that involve inappropriate rather than illegal misuse. It is important that any incidents are dealt with as soon as possible in a proportionate manner, and that members of the academy community are aware that incidents have been dealt with. It is intended that incidents of misuse will be dealt with through normal behaviour/disciplinary procedures.</w:t>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Listed below in Table 3.1 and 3.2 are the responses that will be made to any apparent or actual incidents of misuse:</w:t>
      </w:r>
    </w:p>
    <w:p w:rsidR="00AB4DBA" w:rsidRPr="00DE17E9" w:rsidRDefault="00AB4DBA" w:rsidP="00AB4DBA">
      <w:pPr>
        <w:spacing w:after="0" w:line="240" w:lineRule="auto"/>
        <w:contextualSpacing/>
        <w:rPr>
          <w:rFonts w:eastAsia="Times New Roman" w:cstheme="minorHAnsi"/>
          <w:b/>
          <w:lang w:val="en-US"/>
        </w:rPr>
      </w:pPr>
      <w:r w:rsidRPr="00DE17E9">
        <w:rPr>
          <w:rFonts w:eastAsia="Times New Roman" w:cstheme="minorHAnsi"/>
          <w:lang w:val="en-US"/>
        </w:rPr>
        <w:br w:type="page"/>
      </w:r>
      <w:r w:rsidRPr="00DE17E9">
        <w:rPr>
          <w:rFonts w:eastAsia="Times New Roman" w:cstheme="minorHAnsi"/>
          <w:b/>
          <w:lang w:val="en-US"/>
        </w:rPr>
        <w:lastRenderedPageBreak/>
        <w:t>TABLE 3.1</w:t>
      </w:r>
    </w:p>
    <w:p w:rsidR="00AB4DBA" w:rsidRPr="00DE17E9" w:rsidRDefault="00AB4DBA" w:rsidP="00AB4DBA">
      <w:pPr>
        <w:spacing w:after="0" w:line="240" w:lineRule="auto"/>
        <w:contextualSpacing/>
        <w:rPr>
          <w:rFonts w:eastAsia="Times New Roman" w:cstheme="minorHAnsi"/>
          <w:lang w:val="en-US"/>
        </w:rPr>
      </w:pPr>
    </w:p>
    <w:tbl>
      <w:tblPr>
        <w:tblW w:w="0" w:type="auto"/>
        <w:tblInd w:w="80" w:type="dxa"/>
        <w:tblLayout w:type="fixed"/>
        <w:tblCellMar>
          <w:left w:w="0" w:type="dxa"/>
          <w:right w:w="0" w:type="dxa"/>
        </w:tblCellMar>
        <w:tblLook w:val="0000" w:firstRow="0" w:lastRow="0" w:firstColumn="0" w:lastColumn="0" w:noHBand="0" w:noVBand="0"/>
      </w:tblPr>
      <w:tblGrid>
        <w:gridCol w:w="3345"/>
        <w:gridCol w:w="510"/>
        <w:gridCol w:w="510"/>
        <w:gridCol w:w="597"/>
        <w:gridCol w:w="424"/>
        <w:gridCol w:w="993"/>
        <w:gridCol w:w="425"/>
        <w:gridCol w:w="709"/>
        <w:gridCol w:w="567"/>
        <w:gridCol w:w="1134"/>
      </w:tblGrid>
      <w:tr w:rsidR="00AB4DBA" w:rsidRPr="00DE17E9" w:rsidTr="00B63D3A">
        <w:trPr>
          <w:trHeight w:val="60"/>
        </w:trPr>
        <w:tc>
          <w:tcPr>
            <w:tcW w:w="334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b/>
                <w:lang w:val="en-US"/>
              </w:rPr>
            </w:pPr>
            <w:r w:rsidRPr="00DE17E9">
              <w:rPr>
                <w:rFonts w:eastAsia="Times New Roman" w:cstheme="minorHAnsi"/>
                <w:b/>
                <w:lang w:val="en-US"/>
              </w:rPr>
              <w:t xml:space="preserve">Learners </w:t>
            </w:r>
          </w:p>
        </w:tc>
        <w:tc>
          <w:tcPr>
            <w:tcW w:w="5869" w:type="dxa"/>
            <w:gridSpan w:val="9"/>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b/>
                <w:lang w:val="en-US"/>
              </w:rPr>
            </w:pPr>
            <w:r w:rsidRPr="00DE17E9">
              <w:rPr>
                <w:rFonts w:eastAsia="Times New Roman" w:cstheme="minorHAnsi"/>
                <w:b/>
                <w:lang w:val="en-US"/>
              </w:rPr>
              <w:t xml:space="preserve">Actions/Sanctions </w:t>
            </w:r>
          </w:p>
        </w:tc>
      </w:tr>
      <w:tr w:rsidR="00AB4DBA" w:rsidRPr="00DE17E9" w:rsidTr="00B63D3A">
        <w:trPr>
          <w:trHeight w:val="2435"/>
        </w:trPr>
        <w:tc>
          <w:tcPr>
            <w:tcW w:w="3345" w:type="dxa"/>
            <w:tcBorders>
              <w:top w:val="single" w:sz="8" w:space="0" w:color="808080"/>
              <w:left w:val="single" w:sz="8" w:space="0" w:color="999999"/>
              <w:bottom w:val="single" w:sz="8" w:space="0" w:color="999999"/>
              <w:right w:val="single" w:sz="8" w:space="0" w:color="999999"/>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Incidents:</w:t>
            </w:r>
          </w:p>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Continued actions will necessitate escalation of reporting</w:t>
            </w:r>
          </w:p>
        </w:tc>
        <w:tc>
          <w:tcPr>
            <w:tcW w:w="510"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Refer to lead teacher </w:t>
            </w:r>
          </w:p>
        </w:tc>
        <w:tc>
          <w:tcPr>
            <w:tcW w:w="510"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Curriculum Lead</w:t>
            </w:r>
          </w:p>
        </w:tc>
        <w:tc>
          <w:tcPr>
            <w:tcW w:w="597"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SLT/Director of Operations</w:t>
            </w:r>
          </w:p>
        </w:tc>
        <w:tc>
          <w:tcPr>
            <w:tcW w:w="424"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Police</w:t>
            </w:r>
          </w:p>
        </w:tc>
        <w:tc>
          <w:tcPr>
            <w:tcW w:w="993"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technical support  staff for action re filtering / security  etc</w:t>
            </w:r>
          </w:p>
        </w:tc>
        <w:tc>
          <w:tcPr>
            <w:tcW w:w="425"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Inform parents / carers</w:t>
            </w:r>
          </w:p>
        </w:tc>
        <w:tc>
          <w:tcPr>
            <w:tcW w:w="709"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Removal of network / internet access rights</w:t>
            </w:r>
          </w:p>
        </w:tc>
        <w:tc>
          <w:tcPr>
            <w:tcW w:w="567"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Warning</w:t>
            </w:r>
          </w:p>
        </w:tc>
        <w:tc>
          <w:tcPr>
            <w:tcW w:w="1134"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Further sanction eg. Principal’s  Detention, Internal / external exclusion </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Unauthorised use of non-educational sites during lessons.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Unauthorised use of mobile phone / digital camera / other handheld device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Unauthorised use of social networking / instant messaging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Allowing others to access academy network by sharing username and passwords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Attempting to access or accessing the academy network, using another learners’s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Attempting to access or accessing the academy network, using the account of a member of staff</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Corrupting or destroying the data of other users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Sending an email, text or instant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lastRenderedPageBreak/>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Actions which could bring the academy into disrepute or breach the integrity of the ethos of the academy</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Using proxy sites or other means to subvert the academy’s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noProof/>
                <w:lang w:eastAsia="en-GB"/>
              </w:rPr>
              <mc:AlternateContent>
                <mc:Choice Requires="wps">
                  <w:drawing>
                    <wp:anchor distT="0" distB="0" distL="114300" distR="114300" simplePos="0" relativeHeight="251672576" behindDoc="0" locked="0" layoutInCell="1" allowOverlap="1" wp14:anchorId="2848178A" wp14:editId="70BBD050">
                      <wp:simplePos x="0" y="0"/>
                      <wp:positionH relativeFrom="column">
                        <wp:posOffset>-1829435</wp:posOffset>
                      </wp:positionH>
                      <wp:positionV relativeFrom="paragraph">
                        <wp:posOffset>949325</wp:posOffset>
                      </wp:positionV>
                      <wp:extent cx="800100" cy="571500"/>
                      <wp:effectExtent l="0" t="0" r="0" b="0"/>
                      <wp:wrapNone/>
                      <wp:docPr id="29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83C" w:rsidRDefault="0015283C" w:rsidP="00AB4DBA">
                                  <w: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8178A" id="Text Box 26" o:spid="_x0000_s1039" type="#_x0000_t202" style="position:absolute;margin-left:-144.05pt;margin-top:74.75pt;width:6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ByuAIAAMM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" filled="f" stroked="f">
                      <v:textbox>
                        <w:txbxContent>
                          <w:p w:rsidR="0015283C" w:rsidRDefault="0015283C" w:rsidP="00AB4DBA">
                            <w:r>
                              <w:t>21</w:t>
                            </w:r>
                          </w:p>
                        </w:txbxContent>
                      </v:textbox>
                    </v:shape>
                  </w:pict>
                </mc:Fallback>
              </mc:AlternateContent>
            </w:r>
            <w:r w:rsidRPr="00DE17E9">
              <w:rPr>
                <w:rFonts w:eastAsia="Times New Roman" w:cstheme="minorHAnsi"/>
                <w:lang w:val="en-US"/>
              </w:rPr>
              <w:t>Receipt or transmission of material that infringes the copyright of another person or infringes the Data Protection Act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BB06B6" w:rsidRPr="00DE17E9" w:rsidTr="00B63D3A">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BB06B6" w:rsidRPr="00DE17E9" w:rsidRDefault="00BB06B6" w:rsidP="00B63D3A">
            <w:pPr>
              <w:spacing w:after="0" w:line="240" w:lineRule="auto"/>
              <w:contextualSpacing/>
              <w:rPr>
                <w:rFonts w:eastAsia="Times New Roman" w:cstheme="minorHAnsi"/>
                <w:noProof/>
                <w:lang w:eastAsia="en-GB"/>
              </w:rPr>
            </w:pPr>
            <w:r>
              <w:rPr>
                <w:rFonts w:eastAsia="Times New Roman" w:cstheme="minorHAnsi"/>
                <w:noProof/>
                <w:lang w:eastAsia="en-GB"/>
              </w:rPr>
              <w:t>Deliberately accessing, or trying to access ‘extremist’ information that opposes Fundamental British Values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9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42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r>
    </w:tbl>
    <w:p w:rsidR="00AB4DBA" w:rsidRPr="00DE17E9" w:rsidRDefault="00AB4DBA" w:rsidP="00AB4DBA">
      <w:pPr>
        <w:spacing w:after="0" w:line="240" w:lineRule="auto"/>
        <w:contextualSpacing/>
        <w:rPr>
          <w:rFonts w:eastAsia="Times New Roman" w:cstheme="minorHAnsi"/>
          <w:b/>
          <w:bCs/>
          <w:lang w:eastAsia="en-GB"/>
        </w:rPr>
      </w:pPr>
    </w:p>
    <w:p w:rsidR="00AB4DBA" w:rsidRPr="00DE17E9" w:rsidRDefault="00AB4DBA" w:rsidP="00AB4DBA">
      <w:pPr>
        <w:spacing w:after="0" w:line="240" w:lineRule="auto"/>
        <w:contextualSpacing/>
        <w:rPr>
          <w:rFonts w:eastAsia="Times New Roman" w:cstheme="minorHAnsi"/>
          <w:b/>
          <w:bCs/>
          <w:lang w:eastAsia="en-GB"/>
        </w:rPr>
      </w:pP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br w:type="page"/>
      </w: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b/>
          <w:lang w:val="en-US"/>
        </w:rPr>
      </w:pPr>
      <w:r w:rsidRPr="00DE17E9">
        <w:rPr>
          <w:rFonts w:eastAsia="Times New Roman" w:cstheme="minorHAnsi"/>
          <w:b/>
          <w:lang w:val="en-US"/>
        </w:rPr>
        <w:t xml:space="preserve">TABLE 3.2 </w:t>
      </w:r>
    </w:p>
    <w:p w:rsidR="00AB4DBA" w:rsidRPr="00DE17E9" w:rsidRDefault="00AB4DBA" w:rsidP="00AB4DBA">
      <w:pPr>
        <w:spacing w:after="0" w:line="240" w:lineRule="auto"/>
        <w:contextualSpacing/>
        <w:rPr>
          <w:rFonts w:eastAsia="Times New Roman" w:cstheme="minorHAnsi"/>
          <w:lang w:val="en-US"/>
        </w:rPr>
      </w:pPr>
    </w:p>
    <w:tbl>
      <w:tblPr>
        <w:tblW w:w="0" w:type="auto"/>
        <w:tblInd w:w="80" w:type="dxa"/>
        <w:tblLayout w:type="fixed"/>
        <w:tblCellMar>
          <w:left w:w="0" w:type="dxa"/>
          <w:right w:w="0" w:type="dxa"/>
        </w:tblCellMar>
        <w:tblLook w:val="0000" w:firstRow="0" w:lastRow="0" w:firstColumn="0" w:lastColumn="0" w:noHBand="0" w:noVBand="0"/>
      </w:tblPr>
      <w:tblGrid>
        <w:gridCol w:w="3855"/>
        <w:gridCol w:w="681"/>
        <w:gridCol w:w="567"/>
        <w:gridCol w:w="709"/>
        <w:gridCol w:w="567"/>
        <w:gridCol w:w="709"/>
        <w:gridCol w:w="425"/>
        <w:gridCol w:w="567"/>
        <w:gridCol w:w="1134"/>
      </w:tblGrid>
      <w:tr w:rsidR="00AB4DBA" w:rsidRPr="00DE17E9" w:rsidTr="00B63D3A">
        <w:trPr>
          <w:trHeight w:val="60"/>
        </w:trPr>
        <w:tc>
          <w:tcPr>
            <w:tcW w:w="38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b/>
                <w:lang w:val="en-US"/>
              </w:rPr>
            </w:pPr>
            <w:r w:rsidRPr="00DE17E9">
              <w:rPr>
                <w:rFonts w:eastAsia="Times New Roman" w:cstheme="minorHAnsi"/>
                <w:b/>
                <w:lang w:val="en-US"/>
              </w:rPr>
              <w:t>Staff</w:t>
            </w:r>
          </w:p>
        </w:tc>
        <w:tc>
          <w:tcPr>
            <w:tcW w:w="5359" w:type="dxa"/>
            <w:gridSpan w:val="8"/>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b/>
                <w:lang w:val="en-US"/>
              </w:rPr>
            </w:pPr>
            <w:r w:rsidRPr="00DE17E9">
              <w:rPr>
                <w:rFonts w:eastAsia="Times New Roman" w:cstheme="minorHAnsi"/>
                <w:b/>
                <w:lang w:val="en-US"/>
              </w:rPr>
              <w:t xml:space="preserve">Actions / Sanctions </w:t>
            </w:r>
          </w:p>
        </w:tc>
      </w:tr>
      <w:tr w:rsidR="00AB4DBA" w:rsidRPr="00DE17E9" w:rsidTr="00B63D3A">
        <w:trPr>
          <w:trHeight w:val="2435"/>
        </w:trPr>
        <w:tc>
          <w:tcPr>
            <w:tcW w:w="3855" w:type="dxa"/>
            <w:tcBorders>
              <w:top w:val="single" w:sz="8" w:space="0" w:color="808080"/>
              <w:left w:val="single" w:sz="8" w:space="0" w:color="999999"/>
              <w:bottom w:val="single" w:sz="8" w:space="0" w:color="999999"/>
              <w:right w:val="single" w:sz="8" w:space="0" w:color="999999"/>
            </w:tcBorders>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Incidents:</w:t>
            </w:r>
          </w:p>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Continued actions will necessitate increased levels of reporting </w:t>
            </w:r>
          </w:p>
        </w:tc>
        <w:tc>
          <w:tcPr>
            <w:tcW w:w="681"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line manager</w:t>
            </w:r>
          </w:p>
        </w:tc>
        <w:tc>
          <w:tcPr>
            <w:tcW w:w="567"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Curriculum Lead</w:t>
            </w:r>
          </w:p>
        </w:tc>
        <w:tc>
          <w:tcPr>
            <w:tcW w:w="709"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15283C">
            <w:pPr>
              <w:spacing w:after="0" w:line="240" w:lineRule="auto"/>
              <w:contextualSpacing/>
              <w:rPr>
                <w:rFonts w:eastAsia="Times New Roman" w:cstheme="minorHAnsi"/>
                <w:lang w:val="en-US"/>
              </w:rPr>
            </w:pPr>
            <w:r w:rsidRPr="00DE17E9">
              <w:rPr>
                <w:rFonts w:eastAsia="Times New Roman" w:cstheme="minorHAnsi"/>
                <w:lang w:val="en-US"/>
              </w:rPr>
              <w:t>Refer to  SLT/</w:t>
            </w:r>
            <w:r w:rsidR="0015283C">
              <w:rPr>
                <w:rFonts w:eastAsia="Times New Roman" w:cstheme="minorHAnsi"/>
                <w:lang w:val="en-US"/>
              </w:rPr>
              <w:t>Facilities Manager</w:t>
            </w:r>
          </w:p>
        </w:tc>
        <w:tc>
          <w:tcPr>
            <w:tcW w:w="567"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Police</w:t>
            </w:r>
            <w:r w:rsidR="0015283C">
              <w:rPr>
                <w:rFonts w:eastAsia="Times New Roman" w:cstheme="minorHAnsi"/>
                <w:lang w:val="en-US"/>
              </w:rPr>
              <w:t>/LADO considered</w:t>
            </w:r>
          </w:p>
        </w:tc>
        <w:tc>
          <w:tcPr>
            <w:tcW w:w="709"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Refer to Technical Support Staff for action re filtering etc</w:t>
            </w:r>
          </w:p>
        </w:tc>
        <w:tc>
          <w:tcPr>
            <w:tcW w:w="425"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Warning</w:t>
            </w:r>
          </w:p>
        </w:tc>
        <w:tc>
          <w:tcPr>
            <w:tcW w:w="567"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Suspension</w:t>
            </w:r>
          </w:p>
        </w:tc>
        <w:tc>
          <w:tcPr>
            <w:tcW w:w="1134" w:type="dxa"/>
            <w:tcBorders>
              <w:top w:val="single" w:sz="8" w:space="0" w:color="808080"/>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Disciplinary  action</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Deliberately accessing or trying to access material that could be considered illegal (see list in earlier section on unsuitable / inappropriate activities).</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Excessive or inappropriate personal use of the internet / social networking sites / instant messaging / personal email</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Unauthorised downloading or uploading of files</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Allowing others to access academy network by sharing username and passwords or attempting to access or accessing the academy network, using another  person’s account</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Careless use of personal data eg holding or transferring data in an insecure manner</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Deliberate actions to breach data protection or network security rules</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Corrupting or destroying the data of other users or causing deliberate damage to hardware or software</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Sending an email, text or instant message that is regarded as offensive, harassment or of a bullying nature</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Using personal email / social networking / instant messaging / text messaging to carrying out digital communications with learners </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lastRenderedPageBreak/>
              <w:t xml:space="preserve">Actions which could compromise the staff member’s professional standing </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Actions which could bring the academy into disrepute or breach the integrity of the ethos of the academy</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Using proxy sites or other means to subvert the academy’s filtering system</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Accidentally accessing offensive or pornographic material and failing to report the incident</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Deliberately accessing or trying to access offensive or pornographic material</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Breaching copyright or licensing regulations</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15283C" w:rsidP="00B63D3A">
            <w:pPr>
              <w:spacing w:after="0" w:line="240" w:lineRule="auto"/>
              <w:contextualSpacing/>
              <w:jc w:val="center"/>
              <w:rPr>
                <w:rFonts w:eastAsia="Times New Roman" w:cstheme="minorHAnsi"/>
                <w:lang w:val="en-US"/>
              </w:rPr>
            </w:pPr>
            <w:r>
              <w:rPr>
                <w:rFonts w:eastAsia="Times New Roman" w:cstheme="minorHAnsi"/>
                <w:lang w:val="en-US"/>
              </w:rPr>
              <w:t>x</w:t>
            </w:r>
          </w:p>
        </w:tc>
      </w:tr>
      <w:tr w:rsidR="00AB4DBA"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Continued infringements of the above, following previous warnings or sanctions</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AB4DBA" w:rsidRPr="00DE17E9" w:rsidRDefault="00AB4DBA" w:rsidP="00B63D3A">
            <w:pPr>
              <w:spacing w:after="0" w:line="240" w:lineRule="auto"/>
              <w:contextualSpacing/>
              <w:jc w:val="center"/>
              <w:rPr>
                <w:rFonts w:eastAsia="Times New Roman" w:cstheme="minorHAnsi"/>
                <w:lang w:val="en-US"/>
              </w:rPr>
            </w:pPr>
            <w:r w:rsidRPr="00DE17E9">
              <w:rPr>
                <w:rFonts w:eastAsia="Times New Roman" w:cstheme="minorHAnsi"/>
                <w:lang w:val="en-US"/>
              </w:rPr>
              <w:t>x</w:t>
            </w:r>
          </w:p>
        </w:tc>
      </w:tr>
      <w:tr w:rsidR="00BB06B6" w:rsidRPr="00DE17E9" w:rsidTr="00B63D3A">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rsidR="00BB06B6" w:rsidRPr="00DE17E9" w:rsidRDefault="00BB06B6" w:rsidP="00B63D3A">
            <w:pPr>
              <w:spacing w:after="0" w:line="240" w:lineRule="auto"/>
              <w:contextualSpacing/>
              <w:rPr>
                <w:rFonts w:eastAsia="Times New Roman" w:cstheme="minorHAnsi"/>
                <w:lang w:val="en-US"/>
              </w:rPr>
            </w:pPr>
            <w:r>
              <w:rPr>
                <w:rFonts w:eastAsia="Times New Roman" w:cstheme="minorHAnsi"/>
                <w:lang w:val="en-US"/>
              </w:rPr>
              <w:t>Deliberately accessing, or trying to access ‘extremist’ information that opposes Fundamental British Values</w:t>
            </w:r>
          </w:p>
        </w:tc>
        <w:tc>
          <w:tcPr>
            <w:tcW w:w="68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70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c>
          <w:tcPr>
            <w:tcW w:w="1134"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BB06B6" w:rsidRPr="00DE17E9" w:rsidRDefault="00BB06B6" w:rsidP="00B63D3A">
            <w:pPr>
              <w:spacing w:after="0" w:line="240" w:lineRule="auto"/>
              <w:contextualSpacing/>
              <w:jc w:val="center"/>
              <w:rPr>
                <w:rFonts w:eastAsia="Times New Roman" w:cstheme="minorHAnsi"/>
                <w:lang w:val="en-US"/>
              </w:rPr>
            </w:pPr>
            <w:r>
              <w:rPr>
                <w:rFonts w:eastAsia="Times New Roman" w:cstheme="minorHAnsi"/>
                <w:lang w:val="en-US"/>
              </w:rPr>
              <w:t>x</w:t>
            </w:r>
          </w:p>
        </w:tc>
      </w:tr>
    </w:tbl>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br w:type="page"/>
      </w:r>
    </w:p>
    <w:p w:rsidR="00AB4DBA" w:rsidRPr="00DE17E9" w:rsidRDefault="00AB4DBA" w:rsidP="00AB4DBA">
      <w:pPr>
        <w:spacing w:after="0" w:line="240" w:lineRule="auto"/>
        <w:contextualSpacing/>
        <w:outlineLvl w:val="0"/>
        <w:rPr>
          <w:rFonts w:eastAsia="Arial Unicode MS" w:cstheme="minorHAnsi"/>
          <w:u w:color="000000"/>
          <w:lang w:eastAsia="en-GB"/>
        </w:rPr>
      </w:pPr>
    </w:p>
    <w:p w:rsidR="00AB4DBA" w:rsidRPr="00DE17E9" w:rsidRDefault="00AB4DBA" w:rsidP="00AB4DBA">
      <w:pPr>
        <w:numPr>
          <w:ilvl w:val="0"/>
          <w:numId w:val="22"/>
        </w:numPr>
        <w:spacing w:after="0" w:line="240" w:lineRule="auto"/>
        <w:contextualSpacing/>
        <w:outlineLvl w:val="0"/>
        <w:rPr>
          <w:rFonts w:eastAsia="Arial Unicode MS" w:cstheme="minorHAnsi"/>
          <w:b/>
          <w:u w:color="000000"/>
          <w:lang w:eastAsia="en-GB"/>
        </w:rPr>
      </w:pPr>
      <w:r w:rsidRPr="00DE17E9">
        <w:rPr>
          <w:rFonts w:eastAsia="Arial Unicode MS" w:cstheme="minorHAnsi"/>
          <w:b/>
          <w:u w:color="000000"/>
          <w:lang w:eastAsia="en-GB"/>
        </w:rPr>
        <w:tab/>
        <w:t>Monitoring, Review and Evaluation</w:t>
      </w:r>
    </w:p>
    <w:p w:rsidR="00AB4DBA" w:rsidRPr="00DE17E9" w:rsidRDefault="00AB4DBA" w:rsidP="00AB4DBA">
      <w:pPr>
        <w:spacing w:after="0" w:line="240" w:lineRule="auto"/>
        <w:contextualSpacing/>
        <w:outlineLvl w:val="0"/>
        <w:rPr>
          <w:rFonts w:eastAsia="Arial Unicode MS" w:cstheme="minorHAnsi"/>
          <w:b/>
          <w:u w:color="000000"/>
          <w:lang w:eastAsia="en-GB"/>
        </w:rPr>
      </w:pPr>
    </w:p>
    <w:p w:rsidR="00AB4DBA" w:rsidRPr="00DE17E9" w:rsidRDefault="00AB4DBA" w:rsidP="00AB4DBA">
      <w:pPr>
        <w:keepNext/>
        <w:keepLines/>
        <w:spacing w:before="120" w:after="0" w:line="240" w:lineRule="auto"/>
        <w:contextualSpacing/>
        <w:outlineLvl w:val="1"/>
        <w:rPr>
          <w:rFonts w:eastAsiaTheme="majorEastAsia" w:cstheme="minorHAnsi"/>
          <w:b/>
          <w:bCs/>
        </w:rPr>
      </w:pPr>
      <w:bookmarkStart w:id="26" w:name="_Toc301864583"/>
      <w:r w:rsidRPr="00DE17E9">
        <w:rPr>
          <w:rFonts w:eastAsiaTheme="majorEastAsia" w:cstheme="minorHAnsi"/>
          <w:b/>
          <w:bCs/>
        </w:rPr>
        <w:t xml:space="preserve">6.1 </w:t>
      </w:r>
      <w:r w:rsidRPr="00DE17E9">
        <w:rPr>
          <w:rFonts w:eastAsiaTheme="majorEastAsia" w:cstheme="minorHAnsi"/>
          <w:b/>
          <w:bCs/>
        </w:rPr>
        <w:tab/>
        <w:t>Schedule for Development/Monitoring/Review</w:t>
      </w:r>
      <w:bookmarkEnd w:id="26"/>
    </w:p>
    <w:p w:rsidR="00AB4DBA" w:rsidRPr="00DE17E9" w:rsidRDefault="00AB4DBA" w:rsidP="00AB4DBA">
      <w:pPr>
        <w:spacing w:after="0" w:line="240" w:lineRule="auto"/>
        <w:contextualSpacing/>
        <w:rPr>
          <w:rFonts w:eastAsia="Times New Roman" w:cstheme="minorHAnsi"/>
          <w:lang w:val="en-US"/>
        </w:rPr>
      </w:pPr>
    </w:p>
    <w:tbl>
      <w:tblPr>
        <w:tblW w:w="0" w:type="auto"/>
        <w:tblInd w:w="789" w:type="dxa"/>
        <w:tblLayout w:type="fixed"/>
        <w:tblCellMar>
          <w:left w:w="0" w:type="dxa"/>
          <w:right w:w="0" w:type="dxa"/>
        </w:tblCellMar>
        <w:tblLook w:val="0000" w:firstRow="0" w:lastRow="0" w:firstColumn="0" w:lastColumn="0" w:noHBand="0" w:noVBand="0"/>
      </w:tblPr>
      <w:tblGrid>
        <w:gridCol w:w="3250"/>
        <w:gridCol w:w="4972"/>
      </w:tblGrid>
      <w:tr w:rsidR="00AB4DBA" w:rsidRPr="00DE17E9" w:rsidTr="00B63D3A">
        <w:trPr>
          <w:trHeight w:val="60"/>
        </w:trPr>
        <w:tc>
          <w:tcPr>
            <w:tcW w:w="3250"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This e-safety policy was approved by Governors  on:</w:t>
            </w:r>
          </w:p>
        </w:tc>
        <w:tc>
          <w:tcPr>
            <w:tcW w:w="4972"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TBA</w:t>
            </w:r>
          </w:p>
        </w:tc>
      </w:tr>
      <w:tr w:rsidR="00AB4DBA" w:rsidRPr="00DE17E9" w:rsidTr="00B63D3A">
        <w:trPr>
          <w:trHeight w:val="60"/>
        </w:trPr>
        <w:tc>
          <w:tcPr>
            <w:tcW w:w="3250"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The implementation of this e-safety policy will be monitored by the:</w:t>
            </w:r>
          </w:p>
        </w:tc>
        <w:tc>
          <w:tcPr>
            <w:tcW w:w="4972"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AB4DBA" w:rsidRPr="00DE17E9" w:rsidRDefault="00AB4DBA" w:rsidP="00BB06B6">
            <w:pPr>
              <w:spacing w:after="0" w:line="240" w:lineRule="auto"/>
              <w:contextualSpacing/>
              <w:rPr>
                <w:rFonts w:eastAsia="Times New Roman" w:cstheme="minorHAnsi"/>
                <w:lang w:val="en-US"/>
              </w:rPr>
            </w:pPr>
            <w:r w:rsidRPr="00DE17E9">
              <w:rPr>
                <w:rFonts w:eastAsia="Times New Roman" w:cstheme="minorHAnsi"/>
                <w:lang w:val="en-US"/>
              </w:rPr>
              <w:t xml:space="preserve">Relevant  committee of the Governing Body through the </w:t>
            </w:r>
            <w:r w:rsidR="00BB06B6">
              <w:rPr>
                <w:rFonts w:eastAsia="Times New Roman" w:cstheme="minorHAnsi"/>
                <w:lang w:val="en-US"/>
              </w:rPr>
              <w:t>ICT Manager</w:t>
            </w:r>
            <w:r w:rsidRPr="00DE17E9">
              <w:rPr>
                <w:rFonts w:eastAsia="Times New Roman" w:cstheme="minorHAnsi"/>
                <w:lang w:val="en-US"/>
              </w:rPr>
              <w:t xml:space="preserve"> and Safeguarding Lead</w:t>
            </w:r>
          </w:p>
        </w:tc>
      </w:tr>
      <w:tr w:rsidR="00AB4DBA" w:rsidRPr="00DE17E9" w:rsidTr="00B63D3A">
        <w:trPr>
          <w:trHeight w:val="60"/>
        </w:trPr>
        <w:tc>
          <w:tcPr>
            <w:tcW w:w="3250"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Monitoring will take place at regular intervals:</w:t>
            </w:r>
          </w:p>
        </w:tc>
        <w:tc>
          <w:tcPr>
            <w:tcW w:w="4972"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Annually</w:t>
            </w:r>
          </w:p>
        </w:tc>
      </w:tr>
      <w:tr w:rsidR="00AB4DBA" w:rsidRPr="00DE17E9" w:rsidTr="00B63D3A">
        <w:trPr>
          <w:trHeight w:val="60"/>
        </w:trPr>
        <w:tc>
          <w:tcPr>
            <w:tcW w:w="3250"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Governors will receive a report on the implementation of the e-safety policy which will include anonymous details of e-safety incidents</w:t>
            </w:r>
          </w:p>
        </w:tc>
        <w:tc>
          <w:tcPr>
            <w:tcW w:w="4972"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Annually</w:t>
            </w:r>
          </w:p>
        </w:tc>
      </w:tr>
      <w:tr w:rsidR="00AB4DBA" w:rsidRPr="00DE17E9" w:rsidTr="00B63D3A">
        <w:trPr>
          <w:trHeight w:val="60"/>
        </w:trPr>
        <w:tc>
          <w:tcPr>
            <w:tcW w:w="3250"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The E-Safety Policy will be reviewed annually, or more regularly in the light of any significant new developments in the use of the technologies, new threats to e-safety or incidents that have taken place. The next anticipated review date will be:</w:t>
            </w:r>
          </w:p>
        </w:tc>
        <w:tc>
          <w:tcPr>
            <w:tcW w:w="4972"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Next scheduled Review date </w:t>
            </w:r>
          </w:p>
          <w:p w:rsidR="00AB4DBA" w:rsidRPr="00DE17E9" w:rsidRDefault="001047F9" w:rsidP="0028359C">
            <w:pPr>
              <w:spacing w:after="0" w:line="240" w:lineRule="auto"/>
              <w:contextualSpacing/>
              <w:rPr>
                <w:rFonts w:eastAsia="Times New Roman" w:cstheme="minorHAnsi"/>
                <w:lang w:val="en-US"/>
              </w:rPr>
            </w:pPr>
            <w:r>
              <w:rPr>
                <w:rFonts w:eastAsia="Times New Roman" w:cstheme="minorHAnsi"/>
                <w:lang w:val="en-US"/>
              </w:rPr>
              <w:t>January 2018</w:t>
            </w:r>
            <w:r w:rsidR="00AB4DBA" w:rsidRPr="00DE17E9">
              <w:rPr>
                <w:rFonts w:eastAsia="Times New Roman" w:cstheme="minorHAnsi"/>
                <w:lang w:val="en-US"/>
              </w:rPr>
              <w:t xml:space="preserve"> </w:t>
            </w:r>
          </w:p>
        </w:tc>
      </w:tr>
      <w:tr w:rsidR="00AB4DBA" w:rsidRPr="00DE17E9" w:rsidTr="00B63D3A">
        <w:trPr>
          <w:trHeight w:val="60"/>
        </w:trPr>
        <w:tc>
          <w:tcPr>
            <w:tcW w:w="3250"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Should serious e-safety incidents take place, the following persons / agencies should be informed:</w:t>
            </w:r>
          </w:p>
        </w:tc>
        <w:tc>
          <w:tcPr>
            <w:tcW w:w="4972"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rsidR="00AB4DBA" w:rsidRPr="00DE17E9" w:rsidRDefault="00BB06B6" w:rsidP="00B63D3A">
            <w:pPr>
              <w:spacing w:after="0" w:line="240" w:lineRule="auto"/>
              <w:contextualSpacing/>
              <w:rPr>
                <w:rFonts w:eastAsia="Times New Roman" w:cstheme="minorHAnsi"/>
                <w:lang w:val="en-US"/>
              </w:rPr>
            </w:pPr>
            <w:r>
              <w:rPr>
                <w:rFonts w:eastAsia="Times New Roman" w:cstheme="minorHAnsi"/>
                <w:lang w:val="en-US"/>
              </w:rPr>
              <w:t>ICT Manager</w:t>
            </w:r>
          </w:p>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Safeguarding Lead</w:t>
            </w:r>
          </w:p>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Safeguarding Lead at The Westwood Academy if an incident occurs on the adjoining site</w:t>
            </w:r>
          </w:p>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Senior Leadership Team</w:t>
            </w:r>
          </w:p>
          <w:p w:rsidR="00AB4DBA" w:rsidRPr="00DE17E9" w:rsidRDefault="00AB4DBA" w:rsidP="00B63D3A">
            <w:pPr>
              <w:spacing w:after="0" w:line="240" w:lineRule="auto"/>
              <w:contextualSpacing/>
              <w:rPr>
                <w:rFonts w:eastAsia="Times New Roman" w:cstheme="minorHAnsi"/>
                <w:lang w:val="en-US"/>
              </w:rPr>
            </w:pPr>
            <w:r w:rsidRPr="00DE17E9">
              <w:rPr>
                <w:rFonts w:eastAsia="Times New Roman" w:cstheme="minorHAnsi"/>
                <w:lang w:val="en-US"/>
              </w:rPr>
              <w:t xml:space="preserve">Police </w:t>
            </w:r>
          </w:p>
        </w:tc>
      </w:tr>
    </w:tbl>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The </w:t>
      </w:r>
      <w:r w:rsidR="00BB06B6">
        <w:rPr>
          <w:rFonts w:eastAsia="Times New Roman" w:cstheme="minorHAnsi"/>
          <w:lang w:val="en-US"/>
        </w:rPr>
        <w:t>academy</w:t>
      </w:r>
      <w:r w:rsidRPr="00DE17E9">
        <w:rPr>
          <w:rFonts w:eastAsia="Times New Roman" w:cstheme="minorHAnsi"/>
          <w:lang w:val="en-US"/>
        </w:rPr>
        <w:t xml:space="preserve"> will monitor the impact of the policy by: </w:t>
      </w:r>
    </w:p>
    <w:p w:rsidR="00AB4DBA" w:rsidRPr="00DE17E9" w:rsidRDefault="00AB4DBA" w:rsidP="00AB4DBA">
      <w:pPr>
        <w:spacing w:after="0" w:line="240" w:lineRule="auto"/>
        <w:contextualSpacing/>
        <w:rPr>
          <w:rFonts w:eastAsia="Times New Roman" w:cstheme="minorHAnsi"/>
          <w:lang w:val="en-US"/>
        </w:rPr>
      </w:pPr>
      <w:r w:rsidRPr="00DE17E9">
        <w:rPr>
          <w:rFonts w:eastAsia="Times New Roman" w:cstheme="minorHAnsi"/>
          <w:lang w:val="en-US"/>
        </w:rPr>
        <w:t xml:space="preserve"> </w:t>
      </w:r>
    </w:p>
    <w:p w:rsidR="00AB4DBA" w:rsidRPr="00DE17E9" w:rsidRDefault="00AB4DBA" w:rsidP="00AB4DBA">
      <w:pPr>
        <w:numPr>
          <w:ilvl w:val="0"/>
          <w:numId w:val="23"/>
        </w:numPr>
        <w:spacing w:after="120" w:line="240" w:lineRule="auto"/>
        <w:contextualSpacing/>
        <w:rPr>
          <w:rFonts w:eastAsia="Times New Roman" w:cstheme="minorHAnsi"/>
          <w:lang w:val="en-US"/>
        </w:rPr>
      </w:pPr>
      <w:r w:rsidRPr="00DE17E9">
        <w:rPr>
          <w:rFonts w:eastAsia="Times New Roman" w:cstheme="minorHAnsi"/>
          <w:lang w:val="en-US"/>
        </w:rPr>
        <w:t>monitoring logs of reported incidents</w:t>
      </w:r>
    </w:p>
    <w:p w:rsidR="00AB4DBA" w:rsidRPr="00DE17E9" w:rsidRDefault="00AB4DBA" w:rsidP="00AB4DBA">
      <w:pPr>
        <w:numPr>
          <w:ilvl w:val="0"/>
          <w:numId w:val="23"/>
        </w:numPr>
        <w:spacing w:after="120" w:line="240" w:lineRule="auto"/>
        <w:contextualSpacing/>
        <w:rPr>
          <w:rFonts w:eastAsia="Times New Roman" w:cstheme="minorHAnsi"/>
          <w:lang w:val="en-US"/>
        </w:rPr>
      </w:pPr>
      <w:r w:rsidRPr="00DE17E9">
        <w:rPr>
          <w:rFonts w:eastAsia="Times New Roman" w:cstheme="minorHAnsi"/>
          <w:lang w:val="en-US"/>
        </w:rPr>
        <w:t>monitoring logs of internet activity (including sites visited)</w:t>
      </w:r>
    </w:p>
    <w:p w:rsidR="00AB4DBA" w:rsidRPr="00DE17E9" w:rsidRDefault="00AB4DBA" w:rsidP="00AB4DBA">
      <w:pPr>
        <w:numPr>
          <w:ilvl w:val="0"/>
          <w:numId w:val="23"/>
        </w:numPr>
        <w:spacing w:after="120" w:line="240" w:lineRule="auto"/>
        <w:contextualSpacing/>
        <w:rPr>
          <w:rFonts w:eastAsia="Times New Roman" w:cstheme="minorHAnsi"/>
          <w:lang w:val="en-US"/>
        </w:rPr>
      </w:pPr>
      <w:r w:rsidRPr="00DE17E9">
        <w:rPr>
          <w:rFonts w:eastAsia="Times New Roman" w:cstheme="minorHAnsi"/>
          <w:lang w:val="en-US"/>
        </w:rPr>
        <w:t>Internal monitoring of network activity</w:t>
      </w:r>
    </w:p>
    <w:p w:rsidR="00AB4DBA" w:rsidRPr="00DE17E9" w:rsidRDefault="00AB4DBA" w:rsidP="00AB4DBA">
      <w:pPr>
        <w:numPr>
          <w:ilvl w:val="0"/>
          <w:numId w:val="23"/>
        </w:numPr>
        <w:spacing w:after="120" w:line="240" w:lineRule="auto"/>
        <w:contextualSpacing/>
        <w:rPr>
          <w:rFonts w:eastAsia="Times New Roman" w:cstheme="minorHAnsi"/>
          <w:lang w:val="en-US"/>
        </w:rPr>
      </w:pPr>
      <w:r w:rsidRPr="00DE17E9">
        <w:rPr>
          <w:rFonts w:eastAsia="Times New Roman" w:cstheme="minorHAnsi"/>
          <w:lang w:val="en-US"/>
        </w:rPr>
        <w:t>360 Degree Safe Self Review Tool</w:t>
      </w:r>
    </w:p>
    <w:p w:rsidR="00AB4DBA" w:rsidRPr="00DE17E9" w:rsidRDefault="00AB4DBA" w:rsidP="00AB4DBA">
      <w:pPr>
        <w:numPr>
          <w:ilvl w:val="0"/>
          <w:numId w:val="23"/>
        </w:numPr>
        <w:spacing w:after="120" w:line="240" w:lineRule="auto"/>
        <w:contextualSpacing/>
        <w:rPr>
          <w:rFonts w:eastAsia="Times New Roman" w:cstheme="minorHAnsi"/>
          <w:lang w:val="en-US"/>
        </w:rPr>
      </w:pPr>
      <w:r w:rsidRPr="00DE17E9">
        <w:rPr>
          <w:rFonts w:eastAsia="Times New Roman" w:cstheme="minorHAnsi"/>
          <w:lang w:val="en-US"/>
        </w:rPr>
        <w:t xml:space="preserve">Surveys/questionnaires of </w:t>
      </w:r>
    </w:p>
    <w:p w:rsidR="00AB4DBA" w:rsidRPr="00DE17E9" w:rsidRDefault="00AB4DBA" w:rsidP="00AB4DBA">
      <w:pPr>
        <w:spacing w:after="120" w:line="240" w:lineRule="auto"/>
        <w:contextualSpacing/>
        <w:rPr>
          <w:rFonts w:eastAsia="Times New Roman" w:cstheme="minorHAnsi"/>
          <w:lang w:val="en-US"/>
        </w:rPr>
      </w:pPr>
    </w:p>
    <w:p w:rsidR="00AB4DBA" w:rsidRPr="00DE17E9" w:rsidRDefault="00AB4DBA" w:rsidP="00AB4DBA">
      <w:pPr>
        <w:numPr>
          <w:ilvl w:val="1"/>
          <w:numId w:val="24"/>
        </w:numPr>
        <w:spacing w:after="120" w:line="240" w:lineRule="auto"/>
        <w:contextualSpacing/>
        <w:rPr>
          <w:rFonts w:eastAsia="Times New Roman" w:cstheme="minorHAnsi"/>
          <w:lang w:val="en-US"/>
        </w:rPr>
      </w:pPr>
      <w:r w:rsidRPr="00DE17E9">
        <w:rPr>
          <w:rFonts w:eastAsia="Times New Roman" w:cstheme="minorHAnsi"/>
          <w:lang w:val="en-US"/>
        </w:rPr>
        <w:t>Learners  (e.g. CEOP ThinkUknow survey)</w:t>
      </w:r>
    </w:p>
    <w:p w:rsidR="00AB4DBA" w:rsidRPr="00DE17E9" w:rsidRDefault="00AB4DBA" w:rsidP="00AB4DBA">
      <w:pPr>
        <w:numPr>
          <w:ilvl w:val="1"/>
          <w:numId w:val="24"/>
        </w:numPr>
        <w:spacing w:after="120" w:line="240" w:lineRule="auto"/>
        <w:contextualSpacing/>
        <w:rPr>
          <w:rFonts w:eastAsia="Times New Roman" w:cstheme="minorHAnsi"/>
          <w:lang w:val="en-US"/>
        </w:rPr>
      </w:pPr>
      <w:r w:rsidRPr="00DE17E9">
        <w:rPr>
          <w:rFonts w:eastAsia="Times New Roman" w:cstheme="minorHAnsi"/>
          <w:lang w:val="en-US"/>
        </w:rPr>
        <w:t xml:space="preserve">Parents/Carers </w:t>
      </w:r>
    </w:p>
    <w:p w:rsidR="00AB4DBA" w:rsidRPr="00DE17E9" w:rsidRDefault="00AB4DBA" w:rsidP="00AB4DBA">
      <w:pPr>
        <w:numPr>
          <w:ilvl w:val="1"/>
          <w:numId w:val="24"/>
        </w:numPr>
        <w:spacing w:after="120" w:line="240" w:lineRule="auto"/>
        <w:contextualSpacing/>
        <w:rPr>
          <w:rFonts w:eastAsia="Times New Roman" w:cstheme="minorHAnsi"/>
          <w:lang w:val="en-US"/>
        </w:rPr>
      </w:pPr>
      <w:r w:rsidRPr="00DE17E9">
        <w:rPr>
          <w:rFonts w:eastAsia="Times New Roman" w:cstheme="minorHAnsi"/>
          <w:lang w:val="en-US"/>
        </w:rPr>
        <w:t>Staff</w:t>
      </w:r>
    </w:p>
    <w:p w:rsidR="00AB4DBA" w:rsidRDefault="00AB4DBA">
      <w:bookmarkStart w:id="27" w:name="_GoBack"/>
      <w:bookmarkEnd w:id="27"/>
    </w:p>
    <w:sectPr w:rsidR="00AB4DBA" w:rsidSect="00B63D3A">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3C" w:rsidRDefault="0015283C" w:rsidP="00B63D3A">
      <w:pPr>
        <w:spacing w:after="0" w:line="240" w:lineRule="auto"/>
      </w:pPr>
      <w:r>
        <w:separator/>
      </w:r>
    </w:p>
  </w:endnote>
  <w:endnote w:type="continuationSeparator" w:id="0">
    <w:p w:rsidR="0015283C" w:rsidRDefault="0015283C" w:rsidP="00B6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134972"/>
      <w:docPartObj>
        <w:docPartGallery w:val="Page Numbers (Bottom of Page)"/>
        <w:docPartUnique/>
      </w:docPartObj>
    </w:sdtPr>
    <w:sdtEndPr/>
    <w:sdtContent>
      <w:sdt>
        <w:sdtPr>
          <w:id w:val="1728636285"/>
          <w:docPartObj>
            <w:docPartGallery w:val="Page Numbers (Top of Page)"/>
            <w:docPartUnique/>
          </w:docPartObj>
        </w:sdtPr>
        <w:sdtEndPr/>
        <w:sdtContent>
          <w:p w:rsidR="0015283C" w:rsidRDefault="0015283C">
            <w:pPr>
              <w:pStyle w:val="Footer"/>
              <w:jc w:val="center"/>
            </w:pPr>
            <w:r w:rsidRPr="001B4384">
              <w:rPr>
                <w:noProof/>
                <w:sz w:val="16"/>
                <w:szCs w:val="16"/>
                <w:lang w:eastAsia="en-GB"/>
              </w:rPr>
              <mc:AlternateContent>
                <mc:Choice Requires="wps">
                  <w:drawing>
                    <wp:anchor distT="45720" distB="45720" distL="114300" distR="114300" simplePos="0" relativeHeight="251663360" behindDoc="0" locked="0" layoutInCell="1" allowOverlap="1" wp14:anchorId="686B718E" wp14:editId="7CF04BDE">
                      <wp:simplePos x="0" y="0"/>
                      <wp:positionH relativeFrom="margin">
                        <wp:posOffset>-247650</wp:posOffset>
                      </wp:positionH>
                      <wp:positionV relativeFrom="paragraph">
                        <wp:posOffset>-8890</wp:posOffset>
                      </wp:positionV>
                      <wp:extent cx="1123950" cy="25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w="9525">
                                <a:noFill/>
                                <a:miter lim="800000"/>
                                <a:headEnd/>
                                <a:tailEnd/>
                              </a:ln>
                            </wps:spPr>
                            <wps:txbx>
                              <w:txbxContent>
                                <w:p w:rsidR="0015283C" w:rsidRPr="001B4384" w:rsidRDefault="0015283C">
                                  <w:pPr>
                                    <w:rPr>
                                      <w:sz w:val="16"/>
                                      <w:szCs w:val="16"/>
                                    </w:rPr>
                                  </w:pPr>
                                  <w:r>
                                    <w:rPr>
                                      <w:sz w:val="16"/>
                                      <w:szCs w:val="16"/>
                                    </w:rPr>
                                    <w:t>Policy: E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60E4E" id="_x0000_t202" coordsize="21600,21600" o:spt="202" path="m,l,21600r21600,l21600,xe">
                      <v:stroke joinstyle="miter"/>
                      <v:path gradientshapeok="t" o:connecttype="rect"/>
                    </v:shapetype>
                    <v:shape id="_x0000_s1040" type="#_x0000_t202" style="position:absolute;left:0;text-align:left;margin-left:-19.5pt;margin-top:-.7pt;width:88.5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" stroked="f">
                      <v:textbox>
                        <w:txbxContent>
                          <w:p w:rsidR="0015283C" w:rsidRPr="001B4384" w:rsidRDefault="0015283C">
                            <w:pPr>
                              <w:rPr>
                                <w:sz w:val="16"/>
                                <w:szCs w:val="16"/>
                              </w:rPr>
                            </w:pPr>
                            <w:r>
                              <w:rPr>
                                <w:sz w:val="16"/>
                                <w:szCs w:val="16"/>
                              </w:rPr>
                              <w:t>Policy: E Safety</w:t>
                            </w:r>
                          </w:p>
                        </w:txbxContent>
                      </v:textbox>
                      <w10:wrap type="square" anchorx="margin"/>
                    </v:shape>
                  </w:pict>
                </mc:Fallback>
              </mc:AlternateContent>
            </w:r>
            <w:r w:rsidRPr="001B4384">
              <w:rPr>
                <w:noProof/>
                <w:sz w:val="16"/>
                <w:szCs w:val="16"/>
                <w:lang w:eastAsia="en-GB"/>
              </w:rPr>
              <mc:AlternateContent>
                <mc:Choice Requires="wps">
                  <w:drawing>
                    <wp:anchor distT="45720" distB="45720" distL="114300" distR="114300" simplePos="0" relativeHeight="251665408" behindDoc="0" locked="0" layoutInCell="1" allowOverlap="1" wp14:anchorId="299B8A72" wp14:editId="4F1B0890">
                      <wp:simplePos x="0" y="0"/>
                      <wp:positionH relativeFrom="margin">
                        <wp:posOffset>4848225</wp:posOffset>
                      </wp:positionH>
                      <wp:positionV relativeFrom="paragraph">
                        <wp:posOffset>5715</wp:posOffset>
                      </wp:positionV>
                      <wp:extent cx="125730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7175"/>
                              </a:xfrm>
                              <a:prstGeom prst="rect">
                                <a:avLst/>
                              </a:prstGeom>
                              <a:solidFill>
                                <a:srgbClr val="FFFFFF"/>
                              </a:solidFill>
                              <a:ln w="9525">
                                <a:noFill/>
                                <a:miter lim="800000"/>
                                <a:headEnd/>
                                <a:tailEnd/>
                              </a:ln>
                            </wps:spPr>
                            <wps:txbx>
                              <w:txbxContent>
                                <w:p w:rsidR="0015283C" w:rsidRPr="001B4384" w:rsidRDefault="0015283C" w:rsidP="001B4384">
                                  <w:pPr>
                                    <w:rPr>
                                      <w:sz w:val="16"/>
                                      <w:szCs w:val="16"/>
                                    </w:rPr>
                                  </w:pPr>
                                  <w:r>
                                    <w:rPr>
                                      <w:sz w:val="16"/>
                                      <w:szCs w:val="16"/>
                                    </w:rPr>
                                    <w:t>Version: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4E3EB" id="_x0000_s1041" type="#_x0000_t202" style="position:absolute;left:0;text-align:left;margin-left:381.75pt;margin-top:.45pt;width:99pt;height:2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" stroked="f">
                      <v:textbox>
                        <w:txbxContent>
                          <w:p w:rsidR="0015283C" w:rsidRPr="001B4384" w:rsidRDefault="0015283C" w:rsidP="001B4384">
                            <w:pPr>
                              <w:rPr>
                                <w:sz w:val="16"/>
                                <w:szCs w:val="16"/>
                              </w:rPr>
                            </w:pPr>
                            <w:r>
                              <w:rPr>
                                <w:sz w:val="16"/>
                                <w:szCs w:val="16"/>
                              </w:rPr>
                              <w:t>Version: 3</w:t>
                            </w:r>
                          </w:p>
                        </w:txbxContent>
                      </v:textbox>
                      <w10:wrap type="square" anchorx="margin"/>
                    </v:shape>
                  </w:pict>
                </mc:Fallback>
              </mc:AlternateContent>
            </w:r>
            <w:r w:rsidRPr="001B4384">
              <w:rPr>
                <w:sz w:val="16"/>
                <w:szCs w:val="16"/>
              </w:rPr>
              <w:t xml:space="preserve">Page </w:t>
            </w:r>
            <w:r w:rsidRPr="001B4384">
              <w:rPr>
                <w:b/>
                <w:bCs/>
                <w:sz w:val="16"/>
                <w:szCs w:val="16"/>
              </w:rPr>
              <w:fldChar w:fldCharType="begin"/>
            </w:r>
            <w:r w:rsidRPr="001B4384">
              <w:rPr>
                <w:b/>
                <w:bCs/>
                <w:sz w:val="16"/>
                <w:szCs w:val="16"/>
              </w:rPr>
              <w:instrText xml:space="preserve"> PAGE </w:instrText>
            </w:r>
            <w:r w:rsidRPr="001B4384">
              <w:rPr>
                <w:b/>
                <w:bCs/>
                <w:sz w:val="16"/>
                <w:szCs w:val="16"/>
              </w:rPr>
              <w:fldChar w:fldCharType="separate"/>
            </w:r>
            <w:r w:rsidR="008E7700">
              <w:rPr>
                <w:b/>
                <w:bCs/>
                <w:noProof/>
                <w:sz w:val="16"/>
                <w:szCs w:val="16"/>
              </w:rPr>
              <w:t>20</w:t>
            </w:r>
            <w:r w:rsidRPr="001B4384">
              <w:rPr>
                <w:b/>
                <w:bCs/>
                <w:sz w:val="16"/>
                <w:szCs w:val="16"/>
              </w:rPr>
              <w:fldChar w:fldCharType="end"/>
            </w:r>
            <w:r w:rsidRPr="001B4384">
              <w:rPr>
                <w:sz w:val="16"/>
                <w:szCs w:val="16"/>
              </w:rPr>
              <w:t xml:space="preserve"> of </w:t>
            </w:r>
            <w:r w:rsidRPr="001B4384">
              <w:rPr>
                <w:b/>
                <w:bCs/>
                <w:sz w:val="16"/>
                <w:szCs w:val="16"/>
              </w:rPr>
              <w:fldChar w:fldCharType="begin"/>
            </w:r>
            <w:r w:rsidRPr="001B4384">
              <w:rPr>
                <w:b/>
                <w:bCs/>
                <w:sz w:val="16"/>
                <w:szCs w:val="16"/>
              </w:rPr>
              <w:instrText xml:space="preserve"> NUMPAGES  </w:instrText>
            </w:r>
            <w:r w:rsidRPr="001B4384">
              <w:rPr>
                <w:b/>
                <w:bCs/>
                <w:sz w:val="16"/>
                <w:szCs w:val="16"/>
              </w:rPr>
              <w:fldChar w:fldCharType="separate"/>
            </w:r>
            <w:r w:rsidR="008E7700">
              <w:rPr>
                <w:b/>
                <w:bCs/>
                <w:noProof/>
                <w:sz w:val="16"/>
                <w:szCs w:val="16"/>
              </w:rPr>
              <w:t>20</w:t>
            </w:r>
            <w:r w:rsidRPr="001B4384">
              <w:rPr>
                <w:b/>
                <w:bCs/>
                <w:sz w:val="16"/>
                <w:szCs w:val="16"/>
              </w:rPr>
              <w:fldChar w:fldCharType="end"/>
            </w:r>
          </w:p>
        </w:sdtContent>
      </w:sdt>
    </w:sdtContent>
  </w:sdt>
  <w:p w:rsidR="0015283C" w:rsidRDefault="00152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3C" w:rsidRDefault="0015283C" w:rsidP="00B63D3A">
      <w:pPr>
        <w:spacing w:after="0" w:line="240" w:lineRule="auto"/>
      </w:pPr>
      <w:r>
        <w:separator/>
      </w:r>
    </w:p>
  </w:footnote>
  <w:footnote w:type="continuationSeparator" w:id="0">
    <w:p w:rsidR="0015283C" w:rsidRDefault="0015283C" w:rsidP="00B63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3C" w:rsidRDefault="0015283C">
    <w:pPr>
      <w:pStyle w:val="Header"/>
    </w:pPr>
    <w:r>
      <w:rPr>
        <w:noProof/>
        <w:lang w:eastAsia="en-GB"/>
      </w:rPr>
      <w:drawing>
        <wp:anchor distT="0" distB="0" distL="114300" distR="114300" simplePos="0" relativeHeight="251659264" behindDoc="0" locked="0" layoutInCell="1" allowOverlap="1" wp14:anchorId="69785460" wp14:editId="4849D984">
          <wp:simplePos x="0" y="0"/>
          <wp:positionH relativeFrom="margin">
            <wp:posOffset>4286250</wp:posOffset>
          </wp:positionH>
          <wp:positionV relativeFrom="topMargin">
            <wp:align>bottom</wp:align>
          </wp:positionV>
          <wp:extent cx="1968500"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3C" w:rsidRDefault="0015283C">
    <w:pPr>
      <w:pStyle w:val="Header"/>
    </w:pPr>
    <w:r>
      <w:rPr>
        <w:noProof/>
        <w:lang w:eastAsia="en-GB"/>
      </w:rPr>
      <w:drawing>
        <wp:anchor distT="0" distB="0" distL="114300" distR="114300" simplePos="0" relativeHeight="251661312" behindDoc="1" locked="0" layoutInCell="1" allowOverlap="1" wp14:anchorId="24C7EEEE" wp14:editId="2525E09A">
          <wp:simplePos x="0" y="0"/>
          <wp:positionH relativeFrom="page">
            <wp:posOffset>3810</wp:posOffset>
          </wp:positionH>
          <wp:positionV relativeFrom="page">
            <wp:posOffset>0</wp:posOffset>
          </wp:positionV>
          <wp:extent cx="7564755" cy="106921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98F"/>
    <w:multiLevelType w:val="hybridMultilevel"/>
    <w:tmpl w:val="DE46D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7256A2"/>
    <w:multiLevelType w:val="hybridMultilevel"/>
    <w:tmpl w:val="7C507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7F1DB7"/>
    <w:multiLevelType w:val="hybridMultilevel"/>
    <w:tmpl w:val="4330E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4B4544"/>
    <w:multiLevelType w:val="multilevel"/>
    <w:tmpl w:val="2B5E3D5A"/>
    <w:lvl w:ilvl="0">
      <w:start w:val="6"/>
      <w:numFmt w:val="decimal"/>
      <w:lvlText w:val="%1.0"/>
      <w:lvlJc w:val="left"/>
      <w:pPr>
        <w:ind w:left="408"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28" w:hanging="1080"/>
      </w:pPr>
      <w:rPr>
        <w:rFonts w:hint="default"/>
      </w:rPr>
    </w:lvl>
    <w:lvl w:ilvl="6">
      <w:start w:val="1"/>
      <w:numFmt w:val="decimal"/>
      <w:lvlText w:val="%1.%2.%3.%4.%5.%6.%7"/>
      <w:lvlJc w:val="left"/>
      <w:pPr>
        <w:ind w:left="5808" w:hanging="1440"/>
      </w:pPr>
      <w:rPr>
        <w:rFonts w:hint="default"/>
      </w:rPr>
    </w:lvl>
    <w:lvl w:ilvl="7">
      <w:start w:val="1"/>
      <w:numFmt w:val="decimal"/>
      <w:lvlText w:val="%1.%2.%3.%4.%5.%6.%7.%8"/>
      <w:lvlJc w:val="left"/>
      <w:pPr>
        <w:ind w:left="6528" w:hanging="1440"/>
      </w:pPr>
      <w:rPr>
        <w:rFonts w:hint="default"/>
      </w:rPr>
    </w:lvl>
    <w:lvl w:ilvl="8">
      <w:start w:val="1"/>
      <w:numFmt w:val="decimal"/>
      <w:lvlText w:val="%1.%2.%3.%4.%5.%6.%7.%8.%9"/>
      <w:lvlJc w:val="left"/>
      <w:pPr>
        <w:ind w:left="7608" w:hanging="1800"/>
      </w:pPr>
      <w:rPr>
        <w:rFonts w:hint="default"/>
      </w:rPr>
    </w:lvl>
  </w:abstractNum>
  <w:abstractNum w:abstractNumId="4">
    <w:nsid w:val="13A96E74"/>
    <w:multiLevelType w:val="hybridMultilevel"/>
    <w:tmpl w:val="4BFA2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1C29F4"/>
    <w:multiLevelType w:val="hybridMultilevel"/>
    <w:tmpl w:val="81A04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7DC5BB7"/>
    <w:multiLevelType w:val="hybridMultilevel"/>
    <w:tmpl w:val="A1E42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9AA193A"/>
    <w:multiLevelType w:val="hybridMultilevel"/>
    <w:tmpl w:val="ED94C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587428C"/>
    <w:multiLevelType w:val="hybridMultilevel"/>
    <w:tmpl w:val="5518D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903761C"/>
    <w:multiLevelType w:val="hybridMultilevel"/>
    <w:tmpl w:val="6116E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396A7F"/>
    <w:multiLevelType w:val="hybridMultilevel"/>
    <w:tmpl w:val="9B62A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26371C"/>
    <w:multiLevelType w:val="hybridMultilevel"/>
    <w:tmpl w:val="DDEEB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636186"/>
    <w:multiLevelType w:val="hybridMultilevel"/>
    <w:tmpl w:val="4F7CB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1A6EE1"/>
    <w:multiLevelType w:val="hybridMultilevel"/>
    <w:tmpl w:val="01D83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F175AB"/>
    <w:multiLevelType w:val="hybridMultilevel"/>
    <w:tmpl w:val="2A28C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0B4E02"/>
    <w:multiLevelType w:val="hybridMultilevel"/>
    <w:tmpl w:val="CB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222EEE"/>
    <w:multiLevelType w:val="hybridMultilevel"/>
    <w:tmpl w:val="49D03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E102BF8"/>
    <w:multiLevelType w:val="hybridMultilevel"/>
    <w:tmpl w:val="EC307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AE4FB5"/>
    <w:multiLevelType w:val="hybridMultilevel"/>
    <w:tmpl w:val="52809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0937EFD"/>
    <w:multiLevelType w:val="hybridMultilevel"/>
    <w:tmpl w:val="F106F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1E23528"/>
    <w:multiLevelType w:val="hybridMultilevel"/>
    <w:tmpl w:val="04ACA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2A444FF"/>
    <w:multiLevelType w:val="hybridMultilevel"/>
    <w:tmpl w:val="79A29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78E622B"/>
    <w:multiLevelType w:val="hybridMultilevel"/>
    <w:tmpl w:val="B7FCE5F4"/>
    <w:lvl w:ilvl="0" w:tplc="721ACC3A">
      <w:numFmt w:val="bullet"/>
      <w:lvlText w:val="•"/>
      <w:lvlJc w:val="left"/>
      <w:pPr>
        <w:ind w:left="1440" w:hanging="720"/>
      </w:pPr>
      <w:rPr>
        <w:rFonts w:ascii="Calibri" w:eastAsiaTheme="minorHAnsi" w:hAnsi="Calibri" w:cs="Calibri"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82C039F"/>
    <w:multiLevelType w:val="multilevel"/>
    <w:tmpl w:val="3222B9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84D7600"/>
    <w:multiLevelType w:val="hybridMultilevel"/>
    <w:tmpl w:val="4488A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6"/>
  </w:num>
  <w:num w:numId="4">
    <w:abstractNumId w:val="9"/>
  </w:num>
  <w:num w:numId="5">
    <w:abstractNumId w:val="0"/>
  </w:num>
  <w:num w:numId="6">
    <w:abstractNumId w:val="16"/>
  </w:num>
  <w:num w:numId="7">
    <w:abstractNumId w:val="14"/>
  </w:num>
  <w:num w:numId="8">
    <w:abstractNumId w:val="8"/>
  </w:num>
  <w:num w:numId="9">
    <w:abstractNumId w:val="4"/>
  </w:num>
  <w:num w:numId="10">
    <w:abstractNumId w:val="2"/>
  </w:num>
  <w:num w:numId="11">
    <w:abstractNumId w:val="24"/>
  </w:num>
  <w:num w:numId="12">
    <w:abstractNumId w:val="18"/>
  </w:num>
  <w:num w:numId="13">
    <w:abstractNumId w:val="10"/>
  </w:num>
  <w:num w:numId="14">
    <w:abstractNumId w:val="13"/>
  </w:num>
  <w:num w:numId="15">
    <w:abstractNumId w:val="11"/>
  </w:num>
  <w:num w:numId="16">
    <w:abstractNumId w:val="17"/>
  </w:num>
  <w:num w:numId="17">
    <w:abstractNumId w:val="5"/>
  </w:num>
  <w:num w:numId="18">
    <w:abstractNumId w:val="12"/>
  </w:num>
  <w:num w:numId="19">
    <w:abstractNumId w:val="7"/>
  </w:num>
  <w:num w:numId="20">
    <w:abstractNumId w:val="1"/>
  </w:num>
  <w:num w:numId="21">
    <w:abstractNumId w:val="20"/>
  </w:num>
  <w:num w:numId="22">
    <w:abstractNumId w:val="3"/>
  </w:num>
  <w:num w:numId="23">
    <w:abstractNumId w:val="19"/>
  </w:num>
  <w:num w:numId="24">
    <w:abstractNumId w:val="22"/>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BA"/>
    <w:rsid w:val="00055104"/>
    <w:rsid w:val="001047F9"/>
    <w:rsid w:val="00147B63"/>
    <w:rsid w:val="0015283C"/>
    <w:rsid w:val="001853E7"/>
    <w:rsid w:val="001B4384"/>
    <w:rsid w:val="001F0538"/>
    <w:rsid w:val="002409FE"/>
    <w:rsid w:val="0028359C"/>
    <w:rsid w:val="00297E5E"/>
    <w:rsid w:val="0049133A"/>
    <w:rsid w:val="004D2AB8"/>
    <w:rsid w:val="00517E4D"/>
    <w:rsid w:val="00675E62"/>
    <w:rsid w:val="00764365"/>
    <w:rsid w:val="007C10F8"/>
    <w:rsid w:val="008E7700"/>
    <w:rsid w:val="00984A53"/>
    <w:rsid w:val="00A23DDC"/>
    <w:rsid w:val="00A95152"/>
    <w:rsid w:val="00AB4DBA"/>
    <w:rsid w:val="00B63D3A"/>
    <w:rsid w:val="00BB06B6"/>
    <w:rsid w:val="00BD52FF"/>
    <w:rsid w:val="00BD623B"/>
    <w:rsid w:val="00C327ED"/>
    <w:rsid w:val="00E347C3"/>
    <w:rsid w:val="00F625E4"/>
    <w:rsid w:val="00F8351F"/>
    <w:rsid w:val="00F92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97FF079-A1DF-4A83-9AA6-5C76F78D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B4DBA"/>
    <w:pPr>
      <w:spacing w:after="0" w:line="240" w:lineRule="auto"/>
      <w:jc w:val="center"/>
      <w:outlineLvl w:val="0"/>
    </w:pPr>
    <w:rPr>
      <w:rFonts w:ascii="Calibri" w:eastAsia="Arial Unicode MS" w:hAnsi="Calibri" w:cs="Times New Roman"/>
      <w:b/>
      <w:color w:val="000000"/>
      <w:sz w:val="28"/>
      <w:szCs w:val="28"/>
      <w:u w:color="000000"/>
      <w:lang w:eastAsia="en-GB"/>
    </w:rPr>
  </w:style>
  <w:style w:type="paragraph" w:styleId="Heading2">
    <w:name w:val="heading 2"/>
    <w:aliases w:val="Numbered - 2"/>
    <w:basedOn w:val="Normal"/>
    <w:next w:val="Normal"/>
    <w:link w:val="Heading2Char"/>
    <w:uiPriority w:val="9"/>
    <w:unhideWhenUsed/>
    <w:qFormat/>
    <w:rsid w:val="00AB4DB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semiHidden/>
    <w:unhideWhenUsed/>
    <w:qFormat/>
    <w:rsid w:val="00AB4DBA"/>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paragraph" w:styleId="Heading6">
    <w:name w:val="heading 6"/>
    <w:basedOn w:val="Normal"/>
    <w:next w:val="Normal"/>
    <w:link w:val="Heading6Char"/>
    <w:uiPriority w:val="9"/>
    <w:semiHidden/>
    <w:unhideWhenUsed/>
    <w:qFormat/>
    <w:rsid w:val="00AB4DBA"/>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DBA"/>
    <w:rPr>
      <w:rFonts w:ascii="Calibri" w:eastAsia="Arial Unicode MS" w:hAnsi="Calibri" w:cs="Times New Roman"/>
      <w:b/>
      <w:color w:val="000000"/>
      <w:sz w:val="28"/>
      <w:szCs w:val="28"/>
      <w:u w:color="000000"/>
      <w:lang w:eastAsia="en-GB"/>
    </w:rPr>
  </w:style>
  <w:style w:type="character" w:customStyle="1" w:styleId="Heading2Char">
    <w:name w:val="Heading 2 Char"/>
    <w:aliases w:val="Numbered - 2 Char"/>
    <w:basedOn w:val="DefaultParagraphFont"/>
    <w:link w:val="Heading2"/>
    <w:uiPriority w:val="9"/>
    <w:rsid w:val="00AB4DB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semiHidden/>
    <w:rsid w:val="00AB4DBA"/>
    <w:rPr>
      <w:rFonts w:asciiTheme="majorHAnsi" w:eastAsiaTheme="majorEastAsia" w:hAnsiTheme="majorHAnsi" w:cstheme="majorBidi"/>
      <w:b/>
      <w:bCs/>
      <w:color w:val="5B9BD5" w:themeColor="accent1"/>
      <w:sz w:val="24"/>
      <w:szCs w:val="24"/>
      <w:lang w:val="en-US"/>
    </w:rPr>
  </w:style>
  <w:style w:type="character" w:customStyle="1" w:styleId="Heading6Char">
    <w:name w:val="Heading 6 Char"/>
    <w:basedOn w:val="DefaultParagraphFont"/>
    <w:link w:val="Heading6"/>
    <w:uiPriority w:val="9"/>
    <w:semiHidden/>
    <w:rsid w:val="00AB4DBA"/>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AB4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DBA"/>
  </w:style>
  <w:style w:type="paragraph" w:styleId="Footer">
    <w:name w:val="footer"/>
    <w:basedOn w:val="Normal"/>
    <w:link w:val="FooterChar"/>
    <w:uiPriority w:val="99"/>
    <w:unhideWhenUsed/>
    <w:rsid w:val="00AB4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DBA"/>
  </w:style>
  <w:style w:type="paragraph" w:styleId="BalloonText">
    <w:name w:val="Balloon Text"/>
    <w:basedOn w:val="Normal"/>
    <w:link w:val="BalloonTextChar"/>
    <w:unhideWhenUsed/>
    <w:rsid w:val="00AB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4DBA"/>
    <w:rPr>
      <w:rFonts w:ascii="Tahoma" w:hAnsi="Tahoma" w:cs="Tahoma"/>
      <w:sz w:val="16"/>
      <w:szCs w:val="16"/>
    </w:rPr>
  </w:style>
  <w:style w:type="paragraph" w:styleId="ListParagraph">
    <w:name w:val="List Paragraph"/>
    <w:basedOn w:val="Normal"/>
    <w:uiPriority w:val="34"/>
    <w:qFormat/>
    <w:rsid w:val="00AB4DBA"/>
    <w:pPr>
      <w:spacing w:line="240" w:lineRule="auto"/>
      <w:ind w:left="1008" w:hanging="288"/>
      <w:contextualSpacing/>
    </w:pPr>
    <w:rPr>
      <w:sz w:val="21"/>
      <w:lang w:val="en-US"/>
    </w:rPr>
  </w:style>
  <w:style w:type="numbering" w:customStyle="1" w:styleId="NoList1">
    <w:name w:val="No List1"/>
    <w:next w:val="NoList"/>
    <w:uiPriority w:val="99"/>
    <w:semiHidden/>
    <w:unhideWhenUsed/>
    <w:rsid w:val="00AB4DBA"/>
  </w:style>
  <w:style w:type="paragraph" w:customStyle="1" w:styleId="Body1">
    <w:name w:val="Body 1"/>
    <w:rsid w:val="00AB4DBA"/>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AB4DB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AB4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
    <w:name w:val="Paras"/>
    <w:rsid w:val="00AB4DBA"/>
    <w:pPr>
      <w:widowControl w:val="0"/>
      <w:spacing w:after="0" w:line="264" w:lineRule="auto"/>
      <w:ind w:left="780" w:hanging="780"/>
    </w:pPr>
    <w:rPr>
      <w:rFonts w:ascii="Arial" w:eastAsia="Times New Roman" w:hAnsi="Arial" w:cs="Times New Roman"/>
      <w:snapToGrid w:val="0"/>
      <w:color w:val="000000"/>
      <w:kern w:val="28"/>
      <w:szCs w:val="20"/>
    </w:rPr>
  </w:style>
  <w:style w:type="table" w:customStyle="1" w:styleId="TableGrid2">
    <w:name w:val="Table Grid2"/>
    <w:basedOn w:val="TableNormal"/>
    <w:next w:val="TableGrid"/>
    <w:uiPriority w:val="59"/>
    <w:rsid w:val="00AB4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4DBA"/>
    <w:rPr>
      <w:color w:val="0563C1" w:themeColor="hyperlink"/>
      <w:u w:val="single"/>
    </w:rPr>
  </w:style>
  <w:style w:type="table" w:customStyle="1" w:styleId="TableGrid3">
    <w:name w:val="Table Grid3"/>
    <w:basedOn w:val="TableNormal"/>
    <w:next w:val="TableGrid"/>
    <w:rsid w:val="00AB4DB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B4DBA"/>
    <w:pPr>
      <w:keepLines/>
      <w:spacing w:line="259" w:lineRule="auto"/>
      <w:outlineLvl w:val="9"/>
    </w:pPr>
    <w:rPr>
      <w:rFonts w:asciiTheme="majorHAnsi" w:eastAsiaTheme="majorEastAsia" w:hAnsiTheme="majorHAnsi" w:cstheme="majorBidi"/>
      <w:b w:val="0"/>
      <w:bCs/>
      <w:color w:val="2E74B5" w:themeColor="accent1" w:themeShade="BF"/>
    </w:rPr>
  </w:style>
  <w:style w:type="paragraph" w:styleId="TOC1">
    <w:name w:val="toc 1"/>
    <w:basedOn w:val="Normal"/>
    <w:next w:val="Normal"/>
    <w:autoRedefine/>
    <w:uiPriority w:val="39"/>
    <w:unhideWhenUsed/>
    <w:rsid w:val="00AB4DBA"/>
    <w:pPr>
      <w:spacing w:after="100" w:line="276" w:lineRule="auto"/>
    </w:pPr>
  </w:style>
  <w:style w:type="paragraph" w:styleId="TOC3">
    <w:name w:val="toc 3"/>
    <w:basedOn w:val="Normal"/>
    <w:next w:val="Normal"/>
    <w:autoRedefine/>
    <w:uiPriority w:val="39"/>
    <w:unhideWhenUsed/>
    <w:rsid w:val="00AB4DBA"/>
    <w:pPr>
      <w:spacing w:after="100" w:line="276" w:lineRule="auto"/>
      <w:ind w:left="440"/>
    </w:pPr>
  </w:style>
  <w:style w:type="paragraph" w:styleId="TOC2">
    <w:name w:val="toc 2"/>
    <w:basedOn w:val="Normal"/>
    <w:next w:val="Normal"/>
    <w:autoRedefine/>
    <w:uiPriority w:val="39"/>
    <w:unhideWhenUsed/>
    <w:rsid w:val="00AB4DBA"/>
    <w:pPr>
      <w:spacing w:after="100" w:line="276" w:lineRule="auto"/>
      <w:ind w:left="220"/>
    </w:pPr>
  </w:style>
  <w:style w:type="paragraph" w:styleId="TOC4">
    <w:name w:val="toc 4"/>
    <w:basedOn w:val="Normal"/>
    <w:next w:val="Normal"/>
    <w:autoRedefine/>
    <w:uiPriority w:val="39"/>
    <w:unhideWhenUsed/>
    <w:rsid w:val="00AB4DBA"/>
    <w:pPr>
      <w:spacing w:after="100"/>
      <w:ind w:left="660"/>
    </w:pPr>
    <w:rPr>
      <w:rFonts w:eastAsiaTheme="minorEastAsia"/>
      <w:lang w:eastAsia="en-GB"/>
    </w:rPr>
  </w:style>
  <w:style w:type="paragraph" w:styleId="TOC5">
    <w:name w:val="toc 5"/>
    <w:basedOn w:val="Normal"/>
    <w:next w:val="Normal"/>
    <w:autoRedefine/>
    <w:uiPriority w:val="39"/>
    <w:unhideWhenUsed/>
    <w:rsid w:val="00AB4DBA"/>
    <w:pPr>
      <w:spacing w:after="100"/>
      <w:ind w:left="880"/>
    </w:pPr>
    <w:rPr>
      <w:rFonts w:eastAsiaTheme="minorEastAsia"/>
      <w:lang w:eastAsia="en-GB"/>
    </w:rPr>
  </w:style>
  <w:style w:type="paragraph" w:styleId="TOC6">
    <w:name w:val="toc 6"/>
    <w:basedOn w:val="Normal"/>
    <w:next w:val="Normal"/>
    <w:autoRedefine/>
    <w:uiPriority w:val="39"/>
    <w:unhideWhenUsed/>
    <w:rsid w:val="00AB4DBA"/>
    <w:pPr>
      <w:spacing w:after="100"/>
      <w:ind w:left="1100"/>
    </w:pPr>
    <w:rPr>
      <w:rFonts w:eastAsiaTheme="minorEastAsia"/>
      <w:lang w:eastAsia="en-GB"/>
    </w:rPr>
  </w:style>
  <w:style w:type="paragraph" w:styleId="TOC7">
    <w:name w:val="toc 7"/>
    <w:basedOn w:val="Normal"/>
    <w:next w:val="Normal"/>
    <w:autoRedefine/>
    <w:uiPriority w:val="39"/>
    <w:unhideWhenUsed/>
    <w:rsid w:val="00AB4DBA"/>
    <w:pPr>
      <w:spacing w:after="100"/>
      <w:ind w:left="1320"/>
    </w:pPr>
    <w:rPr>
      <w:rFonts w:eastAsiaTheme="minorEastAsia"/>
      <w:lang w:eastAsia="en-GB"/>
    </w:rPr>
  </w:style>
  <w:style w:type="paragraph" w:styleId="TOC8">
    <w:name w:val="toc 8"/>
    <w:basedOn w:val="Normal"/>
    <w:next w:val="Normal"/>
    <w:autoRedefine/>
    <w:uiPriority w:val="39"/>
    <w:unhideWhenUsed/>
    <w:rsid w:val="00AB4DBA"/>
    <w:pPr>
      <w:spacing w:after="100"/>
      <w:ind w:left="1540"/>
    </w:pPr>
    <w:rPr>
      <w:rFonts w:eastAsiaTheme="minorEastAsia"/>
      <w:lang w:eastAsia="en-GB"/>
    </w:rPr>
  </w:style>
  <w:style w:type="paragraph" w:styleId="TOC9">
    <w:name w:val="toc 9"/>
    <w:basedOn w:val="Normal"/>
    <w:next w:val="Normal"/>
    <w:autoRedefine/>
    <w:uiPriority w:val="39"/>
    <w:unhideWhenUsed/>
    <w:rsid w:val="00AB4DBA"/>
    <w:pPr>
      <w:spacing w:after="100"/>
      <w:ind w:left="1760"/>
    </w:pPr>
    <w:rPr>
      <w:rFonts w:eastAsiaTheme="minorEastAsia"/>
      <w:lang w:eastAsia="en-GB"/>
    </w:rPr>
  </w:style>
  <w:style w:type="table" w:customStyle="1" w:styleId="TableGrid4">
    <w:name w:val="Table Grid4"/>
    <w:basedOn w:val="TableNormal"/>
    <w:next w:val="TableGrid"/>
    <w:uiPriority w:val="59"/>
    <w:locked/>
    <w:rsid w:val="00AB4DB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B4DBA"/>
  </w:style>
  <w:style w:type="table" w:customStyle="1" w:styleId="TableGrid5">
    <w:name w:val="Table Grid5"/>
    <w:basedOn w:val="TableNormal"/>
    <w:next w:val="TableGrid"/>
    <w:locked/>
    <w:rsid w:val="00AB4DB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4DBA"/>
    <w:pPr>
      <w:spacing w:after="0" w:line="240" w:lineRule="auto"/>
    </w:pPr>
    <w:rPr>
      <w:rFonts w:ascii="Arial" w:eastAsia="Times New Roman" w:hAnsi="Arial" w:cs="Arial"/>
      <w:b/>
      <w:bCs/>
      <w:color w:val="5B9BD5" w:themeColor="accent1"/>
      <w:sz w:val="18"/>
      <w:szCs w:val="18"/>
      <w:lang w:eastAsia="en-GB"/>
    </w:rPr>
  </w:style>
  <w:style w:type="table" w:customStyle="1" w:styleId="TableGrid6">
    <w:name w:val="Table Grid6"/>
    <w:basedOn w:val="TableNormal"/>
    <w:next w:val="TableGrid"/>
    <w:locked/>
    <w:rsid w:val="00AB4DB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4DBA"/>
    <w:rPr>
      <w:sz w:val="16"/>
      <w:szCs w:val="16"/>
    </w:rPr>
  </w:style>
  <w:style w:type="paragraph" w:styleId="CommentText">
    <w:name w:val="annotation text"/>
    <w:basedOn w:val="Normal"/>
    <w:link w:val="CommentTextChar"/>
    <w:uiPriority w:val="99"/>
    <w:semiHidden/>
    <w:unhideWhenUsed/>
    <w:rsid w:val="00AB4DB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B4DBA"/>
    <w:rPr>
      <w:sz w:val="20"/>
      <w:szCs w:val="20"/>
    </w:rPr>
  </w:style>
  <w:style w:type="paragraph" w:styleId="CommentSubject">
    <w:name w:val="annotation subject"/>
    <w:basedOn w:val="CommentText"/>
    <w:next w:val="CommentText"/>
    <w:link w:val="CommentSubjectChar"/>
    <w:uiPriority w:val="99"/>
    <w:semiHidden/>
    <w:unhideWhenUsed/>
    <w:rsid w:val="00AB4DBA"/>
    <w:rPr>
      <w:b/>
      <w:bCs/>
    </w:rPr>
  </w:style>
  <w:style w:type="character" w:customStyle="1" w:styleId="CommentSubjectChar">
    <w:name w:val="Comment Subject Char"/>
    <w:basedOn w:val="CommentTextChar"/>
    <w:link w:val="CommentSubject"/>
    <w:uiPriority w:val="99"/>
    <w:semiHidden/>
    <w:rsid w:val="00AB4D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FF3AB2A3</Template>
  <TotalTime>65</TotalTime>
  <Pages>20</Pages>
  <Words>5805</Words>
  <Characters>33095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Dunckley</dc:creator>
  <cp:keywords/>
  <dc:description/>
  <cp:lastModifiedBy>Kate Tague</cp:lastModifiedBy>
  <cp:revision>8</cp:revision>
  <cp:lastPrinted>2017-02-10T08:10:00Z</cp:lastPrinted>
  <dcterms:created xsi:type="dcterms:W3CDTF">2017-01-25T08:44:00Z</dcterms:created>
  <dcterms:modified xsi:type="dcterms:W3CDTF">2017-02-17T16:16:00Z</dcterms:modified>
</cp:coreProperties>
</file>