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6DD" w:rsidRDefault="000215D6">
      <w:pPr>
        <w:spacing w:after="99"/>
        <w:jc w:val="center"/>
        <w:rPr>
          <w:color w:val="000000"/>
          <w:sz w:val="28"/>
          <w:szCs w:val="28"/>
        </w:rPr>
      </w:pPr>
      <w:r>
        <w:rPr>
          <w:b/>
          <w:color w:val="000000"/>
          <w:sz w:val="28"/>
          <w:szCs w:val="28"/>
        </w:rPr>
        <w:t>JOB ADVERT</w:t>
      </w:r>
    </w:p>
    <w:p w:rsidR="000646DD" w:rsidRDefault="000646DD">
      <w:pPr>
        <w:spacing w:after="99"/>
        <w:jc w:val="center"/>
        <w:rPr>
          <w:color w:val="000000"/>
        </w:rPr>
      </w:pPr>
    </w:p>
    <w:p w:rsidR="000646DD" w:rsidRDefault="000215D6">
      <w:r>
        <w:rPr>
          <w:b/>
        </w:rPr>
        <w:t>Post Title:</w:t>
      </w:r>
      <w:r>
        <w:tab/>
        <w:t>Cover Supervisor (Term Time Only)</w:t>
      </w:r>
    </w:p>
    <w:p w:rsidR="000646DD" w:rsidRDefault="000646DD"/>
    <w:p w:rsidR="000646DD" w:rsidRDefault="000215D6">
      <w:r>
        <w:rPr>
          <w:b/>
        </w:rPr>
        <w:t>Responsible to:</w:t>
      </w:r>
      <w:r>
        <w:rPr>
          <w:b/>
        </w:rPr>
        <w:tab/>
      </w:r>
      <w:r>
        <w:t>Director of Pastoral and Additional Needs</w:t>
      </w:r>
    </w:p>
    <w:p w:rsidR="000646DD" w:rsidRDefault="000646DD"/>
    <w:p w:rsidR="000646DD" w:rsidRDefault="000215D6">
      <w:pPr>
        <w:spacing w:line="276" w:lineRule="auto"/>
        <w:ind w:left="2880" w:hanging="2880"/>
      </w:pPr>
      <w:r>
        <w:rPr>
          <w:b/>
        </w:rPr>
        <w:t>Salary:</w:t>
      </w:r>
      <w:r>
        <w:tab/>
      </w:r>
      <w:r w:rsidR="00D83A92" w:rsidRPr="00F001F9">
        <w:rPr>
          <w:highlight w:val="white"/>
        </w:rPr>
        <w:t>Grade 4, SCP 5-11 (£</w:t>
      </w:r>
      <w:r w:rsidR="00D83A92" w:rsidRPr="00F001F9">
        <w:t>21575 to £24054 per annum, pro rata £18,891 to £21,062) (Term Time Only)</w:t>
      </w:r>
    </w:p>
    <w:p w:rsidR="000646DD" w:rsidRDefault="000646DD"/>
    <w:p w:rsidR="000646DD" w:rsidRDefault="000215D6">
      <w:r>
        <w:rPr>
          <w:b/>
        </w:rPr>
        <w:t>Closing Date:</w:t>
      </w:r>
      <w:r w:rsidR="00E43767">
        <w:tab/>
        <w:t>Ongoing</w:t>
      </w:r>
    </w:p>
    <w:p w:rsidR="000646DD" w:rsidRDefault="000646DD"/>
    <w:p w:rsidR="000646DD" w:rsidRDefault="000215D6">
      <w:pPr>
        <w:ind w:left="2880" w:hanging="2880"/>
      </w:pPr>
      <w:r>
        <w:rPr>
          <w:b/>
        </w:rPr>
        <w:t>Interview Date:</w:t>
      </w:r>
      <w:r>
        <w:tab/>
      </w:r>
      <w:r>
        <w:tab/>
        <w:t>TBC</w:t>
      </w:r>
    </w:p>
    <w:p w:rsidR="000646DD" w:rsidRDefault="000646DD"/>
    <w:p w:rsidR="000646DD" w:rsidRDefault="000215D6">
      <w:r>
        <w:rPr>
          <w:b/>
        </w:rPr>
        <w:t>Start Date:</w:t>
      </w:r>
      <w:r>
        <w:rPr>
          <w:b/>
        </w:rPr>
        <w:tab/>
      </w:r>
      <w:r>
        <w:t>ASAP</w:t>
      </w:r>
    </w:p>
    <w:p w:rsidR="000646DD" w:rsidRDefault="000646DD">
      <w:pPr>
        <w:spacing w:after="200"/>
      </w:pPr>
    </w:p>
    <w:p w:rsidR="000646DD" w:rsidRDefault="000215D6">
      <w:pPr>
        <w:pBdr>
          <w:top w:val="nil"/>
          <w:left w:val="nil"/>
          <w:bottom w:val="nil"/>
          <w:right w:val="nil"/>
          <w:between w:val="nil"/>
        </w:pBdr>
        <w:jc w:val="both"/>
        <w:rPr>
          <w:color w:val="000000"/>
        </w:rPr>
      </w:pPr>
      <w:r>
        <w:rPr>
          <w:b/>
          <w:color w:val="000000"/>
        </w:rPr>
        <w:t xml:space="preserve">The WMG Academy Trust </w:t>
      </w:r>
      <w:r>
        <w:rPr>
          <w:b/>
        </w:rPr>
        <w:t>is</w:t>
      </w:r>
      <w:r>
        <w:rPr>
          <w:b/>
          <w:color w:val="000000"/>
        </w:rPr>
        <w:t xml:space="preserve"> seeking to appoint a motivated, dedicated and aspirational </w:t>
      </w:r>
      <w:r w:rsidR="00D83A92">
        <w:rPr>
          <w:b/>
          <w:color w:val="000000"/>
        </w:rPr>
        <w:t xml:space="preserve">Senior </w:t>
      </w:r>
      <w:r>
        <w:rPr>
          <w:b/>
          <w:color w:val="000000"/>
        </w:rPr>
        <w:t>Cover Supervisor to join the trust team at the WMG Academy for Young Engineers, Coventry.</w:t>
      </w:r>
    </w:p>
    <w:p w:rsidR="000646DD" w:rsidRDefault="000646DD">
      <w:pPr>
        <w:jc w:val="both"/>
      </w:pPr>
    </w:p>
    <w:p w:rsidR="000646DD" w:rsidRDefault="000215D6">
      <w:pPr>
        <w:pBdr>
          <w:top w:val="nil"/>
          <w:left w:val="nil"/>
          <w:bottom w:val="nil"/>
          <w:right w:val="nil"/>
          <w:between w:val="nil"/>
        </w:pBdr>
        <w:shd w:val="clear" w:color="auto" w:fill="FFFFFF"/>
        <w:jc w:val="both"/>
        <w:rPr>
          <w:color w:val="000000"/>
        </w:rPr>
      </w:pPr>
      <w:r>
        <w:rPr>
          <w:color w:val="000000"/>
        </w:rPr>
        <w:t xml:space="preserve">WMG Academy is looking for an outstanding </w:t>
      </w:r>
      <w:r w:rsidR="00D83A92">
        <w:rPr>
          <w:color w:val="000000"/>
        </w:rPr>
        <w:t xml:space="preserve">Senior </w:t>
      </w:r>
      <w:bookmarkStart w:id="0" w:name="_GoBack"/>
      <w:bookmarkEnd w:id="0"/>
      <w:r>
        <w:rPr>
          <w:color w:val="000000"/>
        </w:rPr>
        <w:t xml:space="preserve">Cover Supervisor to join the Pastoral Team at WMG Academy Coventry. The successful candidate will be passionate about supporting young people and determined to see all students achieve their best. </w:t>
      </w:r>
    </w:p>
    <w:p w:rsidR="000646DD" w:rsidRDefault="000646DD">
      <w:pPr>
        <w:jc w:val="both"/>
      </w:pPr>
    </w:p>
    <w:p w:rsidR="000646DD" w:rsidRDefault="000215D6">
      <w:pPr>
        <w:jc w:val="both"/>
      </w:pPr>
      <w:r>
        <w:t xml:space="preserve">The successful candidate will have a demonstrable ability to engage students between the ages of 14 and 19 and help to foster a safe learning environment. The ideal candidate will be a champion of the Academy’s ‘business-like, business-led’ ethos. </w:t>
      </w:r>
    </w:p>
    <w:p w:rsidR="000646DD" w:rsidRDefault="000646DD">
      <w:pPr>
        <w:jc w:val="both"/>
      </w:pPr>
    </w:p>
    <w:p w:rsidR="000646DD" w:rsidRDefault="000215D6">
      <w:pPr>
        <w:jc w:val="both"/>
      </w:pPr>
      <w:r>
        <w:t>The WMG Academy for Young Engineers Multi Academy Trust was formed in March 2015.  Following the successful opening of the Coventry Academy in September 2014, the WMG Academy Trust opened its second Academy in September 2016 in North Solihull.</w:t>
      </w:r>
    </w:p>
    <w:p w:rsidR="000646DD" w:rsidRDefault="000646DD">
      <w:pPr>
        <w:jc w:val="both"/>
      </w:pPr>
    </w:p>
    <w:p w:rsidR="000646DD" w:rsidRDefault="000215D6">
      <w:pPr>
        <w:jc w:val="both"/>
      </w:pPr>
      <w: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0646DD" w:rsidRDefault="000646DD">
      <w:pPr>
        <w:jc w:val="both"/>
      </w:pPr>
    </w:p>
    <w:p w:rsidR="000646DD" w:rsidRDefault="000215D6">
      <w:pPr>
        <w:jc w:val="both"/>
      </w:pPr>
      <w:r>
        <w:t>We are committed to safeguarding and promoting the welfare of children. This post is subject to enhanced DBS clearance.</w:t>
      </w:r>
    </w:p>
    <w:p w:rsidR="000646DD" w:rsidRDefault="000646DD">
      <w:pPr>
        <w:jc w:val="both"/>
      </w:pPr>
    </w:p>
    <w:p w:rsidR="000646DD" w:rsidRDefault="000215D6">
      <w:pPr>
        <w:spacing w:after="200" w:line="276" w:lineRule="auto"/>
        <w:jc w:val="both"/>
      </w:pPr>
      <w:r>
        <w:t>To apply for this position, please complete the application form with a supporting statement (section 7 of the application form). Please state in your application your specialist subject(s) and other subjects and to which level you are able to teach.</w:t>
      </w:r>
      <w:r>
        <w:rPr>
          <w:b/>
        </w:rPr>
        <w:t xml:space="preserve"> CVs will </w:t>
      </w:r>
      <w:r>
        <w:rPr>
          <w:b/>
          <w:u w:val="single"/>
        </w:rPr>
        <w:t>not</w:t>
      </w:r>
      <w:r>
        <w:rPr>
          <w:b/>
        </w:rPr>
        <w:t xml:space="preserve"> be accepted.  </w:t>
      </w:r>
    </w:p>
    <w:p w:rsidR="000646DD" w:rsidRDefault="000215D6">
      <w:pPr>
        <w:spacing w:after="200" w:line="276" w:lineRule="auto"/>
        <w:jc w:val="both"/>
      </w:pPr>
      <w:r>
        <w:rPr>
          <w:b/>
        </w:rPr>
        <w:t>Completed application forms should be returned via email</w:t>
      </w:r>
      <w:r>
        <w:t xml:space="preserve">: to </w:t>
      </w:r>
      <w:hyperlink r:id="rId6">
        <w:r>
          <w:rPr>
            <w:color w:val="0000FF"/>
            <w:u w:val="single"/>
          </w:rPr>
          <w:t>principal@wmgacademy.org.uk</w:t>
        </w:r>
      </w:hyperlink>
      <w:r>
        <w:t xml:space="preserve"> or may be posted to the WMG Academy for Young Engineers, Mitchell Avenue, Coventry, </w:t>
      </w:r>
      <w:r>
        <w:rPr>
          <w:color w:val="202124"/>
          <w:highlight w:val="white"/>
        </w:rPr>
        <w:t>CV4 8DY.</w:t>
      </w:r>
    </w:p>
    <w:p w:rsidR="000646DD" w:rsidRDefault="000215D6">
      <w:pPr>
        <w:spacing w:after="200" w:line="276" w:lineRule="auto"/>
      </w:pPr>
      <w:r>
        <w:rPr>
          <w:b/>
        </w:rPr>
        <w:t>For an informal conversation or for more information</w:t>
      </w:r>
      <w:r>
        <w:t xml:space="preserve"> please contact the </w:t>
      </w:r>
      <w:r w:rsidR="002F1316">
        <w:t xml:space="preserve">Associate Principal, Mr </w:t>
      </w:r>
      <w:proofErr w:type="spellStart"/>
      <w:r w:rsidR="002F1316">
        <w:t>Fiesal</w:t>
      </w:r>
      <w:proofErr w:type="spellEnd"/>
      <w:r w:rsidR="002F1316">
        <w:t xml:space="preserve"> Mahroof,</w:t>
      </w:r>
      <w:r>
        <w:t xml:space="preserve"> </w:t>
      </w:r>
      <w:r w:rsidR="002F1316">
        <w:t>via</w:t>
      </w:r>
      <w:r>
        <w:t xml:space="preserve"> email </w:t>
      </w:r>
      <w:hyperlink r:id="rId7">
        <w:r>
          <w:rPr>
            <w:color w:val="0000FF"/>
            <w:u w:val="single"/>
          </w:rPr>
          <w:t>principal@wmgacademy.org.uk</w:t>
        </w:r>
      </w:hyperlink>
      <w:r>
        <w:t xml:space="preserve"> </w:t>
      </w:r>
    </w:p>
    <w:p w:rsidR="000646DD" w:rsidRDefault="000646DD"/>
    <w:p w:rsidR="000646DD" w:rsidRDefault="000646DD">
      <w:pPr>
        <w:jc w:val="right"/>
      </w:pPr>
    </w:p>
    <w:p w:rsidR="000646DD" w:rsidRDefault="000646DD">
      <w:pPr>
        <w:jc w:val="center"/>
      </w:pPr>
    </w:p>
    <w:p w:rsidR="000646DD" w:rsidRDefault="000646DD">
      <w:pPr>
        <w:jc w:val="center"/>
        <w:rPr>
          <w:b/>
        </w:rPr>
      </w:pPr>
    </w:p>
    <w:p w:rsidR="000646DD" w:rsidRDefault="000646DD">
      <w:pPr>
        <w:jc w:val="center"/>
        <w:rPr>
          <w:b/>
        </w:rPr>
      </w:pPr>
    </w:p>
    <w:p w:rsidR="000646DD" w:rsidRDefault="000215D6">
      <w:pPr>
        <w:jc w:val="center"/>
      </w:pPr>
      <w:r>
        <w:rPr>
          <w:b/>
        </w:rPr>
        <w:t>FURTHER PARTICULARS</w:t>
      </w:r>
    </w:p>
    <w:p w:rsidR="000646DD" w:rsidRDefault="000646DD"/>
    <w:p w:rsidR="000646DD" w:rsidRDefault="000215D6">
      <w:pPr>
        <w:jc w:val="both"/>
      </w:pPr>
      <w:r>
        <w:t>“</w:t>
      </w:r>
      <w:r>
        <w:rPr>
          <w:i/>
        </w:rPr>
        <w:t>We have some of the best companies and supply chains in our local area, and they all desperately need new talent and skills to help them grow. That is why the WMG Academy for Young Engineers is so important.”</w:t>
      </w:r>
    </w:p>
    <w:p w:rsidR="000646DD" w:rsidRDefault="000646DD">
      <w:pPr>
        <w:jc w:val="both"/>
      </w:pPr>
    </w:p>
    <w:p w:rsidR="000646DD" w:rsidRDefault="000215D6">
      <w:pPr>
        <w:jc w:val="both"/>
      </w:pPr>
      <w:r>
        <w:rPr>
          <w:i/>
        </w:rPr>
        <w:t>The late Professor Lord Bhattacharyya, Chairman, WMG</w:t>
      </w:r>
    </w:p>
    <w:p w:rsidR="000646DD" w:rsidRDefault="000646DD">
      <w:pPr>
        <w:jc w:val="both"/>
      </w:pPr>
    </w:p>
    <w:p w:rsidR="000646DD" w:rsidRDefault="000215D6">
      <w:pPr>
        <w:jc w:val="both"/>
      </w:pPr>
      <w:r>
        <w:rPr>
          <w:b/>
        </w:rPr>
        <w:t>The WMG Academy for Young Engineers</w:t>
      </w:r>
    </w:p>
    <w:p w:rsidR="000646DD" w:rsidRDefault="000215D6">
      <w:pPr>
        <w:jc w:val="both"/>
      </w:pPr>
      <w:r>
        <w:t>The WMG Academy for Young Engineers Multi Academy Trust was formed in March 2015.  Following the successful opening of the Coventry Academy in September 2014, the WMG Academy Trust opened its second Academy in September 2016 in North Solihull.</w:t>
      </w:r>
    </w:p>
    <w:p w:rsidR="000646DD" w:rsidRDefault="000646DD">
      <w:pPr>
        <w:jc w:val="both"/>
      </w:pPr>
    </w:p>
    <w:p w:rsidR="000646DD" w:rsidRDefault="000215D6">
      <w:pPr>
        <w:jc w:val="both"/>
      </w:pPr>
      <w: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0646DD" w:rsidRDefault="000646DD">
      <w:pPr>
        <w:jc w:val="both"/>
      </w:pPr>
    </w:p>
    <w:p w:rsidR="000646DD" w:rsidRDefault="000215D6">
      <w:pPr>
        <w:jc w:val="both"/>
      </w:pPr>
      <w:r>
        <w:t>The Trust is made up of members from industry including the MAKE UK, Coventry and Warwickshire Chamber of Commerce and the University of Warwick who have led the development of the WMG Academies and oversee their running from a strategic perspective. They are supported by a board of trustees and governors, all with relevant business and education experience, who shape the experience of our learners.</w:t>
      </w:r>
    </w:p>
    <w:p w:rsidR="000646DD" w:rsidRDefault="000646DD">
      <w:pPr>
        <w:jc w:val="both"/>
      </w:pPr>
    </w:p>
    <w:p w:rsidR="000646DD" w:rsidRDefault="000215D6">
      <w:pPr>
        <w:jc w:val="both"/>
      </w:pPr>
      <w:r>
        <w:t xml:space="preserve">Each WMG Academy focuses on engineering, science, </w:t>
      </w:r>
      <w:proofErr w:type="spellStart"/>
      <w:r>
        <w:t>maths</w:t>
      </w:r>
      <w:proofErr w:type="spellEnd"/>
      <w:r>
        <w:t xml:space="preserve"> and digital communication technologies and caters for up to 640 learners of 14-19 years of age from Coventry, Warwickshire, Solihull and Birmingham. The WMG Academy initiates and supports the development of well-educated and industry trained learners who not only have the qualifications but also the functional skills, knowledge and personal qualities to make an impact in the worlds of work, further and higher education.</w:t>
      </w:r>
    </w:p>
    <w:p w:rsidR="000646DD" w:rsidRDefault="000646DD">
      <w:pPr>
        <w:jc w:val="both"/>
      </w:pPr>
    </w:p>
    <w:p w:rsidR="000646DD" w:rsidRDefault="000215D6">
      <w:pPr>
        <w:jc w:val="both"/>
      </w:pPr>
      <w:r>
        <w:rPr>
          <w:highlight w:val="white"/>
        </w:rPr>
        <w:t xml:space="preserve">WMG Academy Coventry was rated 'Good' by </w:t>
      </w:r>
      <w:proofErr w:type="spellStart"/>
      <w:r>
        <w:rPr>
          <w:highlight w:val="white"/>
        </w:rPr>
        <w:t>Ofsted</w:t>
      </w:r>
      <w:proofErr w:type="spellEnd"/>
      <w:r>
        <w:rPr>
          <w:highlight w:val="white"/>
        </w:rPr>
        <w:t xml:space="preserve"> in 2022 and WMG Academy Solihull was rated 'Good' by </w:t>
      </w:r>
      <w:proofErr w:type="spellStart"/>
      <w:r>
        <w:rPr>
          <w:highlight w:val="white"/>
        </w:rPr>
        <w:t>Ofsted</w:t>
      </w:r>
      <w:proofErr w:type="spellEnd"/>
      <w:r>
        <w:rPr>
          <w:highlight w:val="white"/>
        </w:rPr>
        <w:t xml:space="preserve"> in 2019.</w:t>
      </w:r>
    </w:p>
    <w:p w:rsidR="000646DD" w:rsidRDefault="000646DD">
      <w:pPr>
        <w:jc w:val="both"/>
      </w:pPr>
    </w:p>
    <w:p w:rsidR="000646DD" w:rsidRDefault="000215D6">
      <w:pPr>
        <w:jc w:val="both"/>
      </w:pPr>
      <w:r>
        <w:t xml:space="preserve">As well as a core curriculum at Key Stage 4, which includes GCSEs in the core subjects </w:t>
      </w:r>
      <w:proofErr w:type="spellStart"/>
      <w:r>
        <w:t>maths</w:t>
      </w:r>
      <w:proofErr w:type="spellEnd"/>
      <w:r>
        <w:t>, science, English and Engineering Manufacture, students can select from options which include a modern foreign language, a humanities subject and free option subjects, such as art, computer science and business studies.  In addition, all Key Stage 4 students can follow additional Level 2 Cambridge Nationals course in Engineering worth a further 2 GCSEs equivalent.</w:t>
      </w:r>
    </w:p>
    <w:p w:rsidR="000646DD" w:rsidRDefault="000646DD">
      <w:pPr>
        <w:jc w:val="both"/>
      </w:pPr>
    </w:p>
    <w:p w:rsidR="000646DD" w:rsidRDefault="000215D6">
      <w:pPr>
        <w:jc w:val="both"/>
      </w:pPr>
      <w:r>
        <w:t xml:space="preserve">Students at Key Stage 5 can follow a flexible pathway bespoke to their needs. Students can opt to study 3 A Level subjects, Level 3 OCR Technical in Engineering worth the equivalent of 1 A-Level or a Level 3 BTEC Engineering qualification at Certificate Diploma or Extended Diploma level. Further BTEC qualifications are available in Art, Business, ICT and Science and students can mix qualifications to suit their individual needs. </w:t>
      </w:r>
    </w:p>
    <w:p w:rsidR="000646DD" w:rsidRDefault="000646DD">
      <w:pPr>
        <w:jc w:val="both"/>
      </w:pPr>
    </w:p>
    <w:p w:rsidR="000646DD" w:rsidRDefault="000215D6">
      <w:pPr>
        <w:jc w:val="both"/>
      </w:pPr>
      <w:r>
        <w:rPr>
          <w:b/>
        </w:rPr>
        <w:t>Our vision</w:t>
      </w:r>
    </w:p>
    <w:p w:rsidR="000646DD" w:rsidRDefault="000215D6">
      <w:pPr>
        <w:jc w:val="both"/>
      </w:pPr>
      <w:r>
        <w:t>We will ensure that our learners have raised aspirations that will provide the motivational drive to succeed. Strong employer and further and higher education links, as well as a professional ethos and culture, will ensure the learners will be in demand from employers.</w:t>
      </w:r>
    </w:p>
    <w:p w:rsidR="000646DD" w:rsidRDefault="000646DD">
      <w:pPr>
        <w:jc w:val="both"/>
      </w:pPr>
    </w:p>
    <w:p w:rsidR="000646DD" w:rsidRDefault="000215D6">
      <w:pPr>
        <w:jc w:val="both"/>
      </w:pPr>
      <w:r>
        <w:t xml:space="preserve">Our unique status of working very closely with some of the biggest employers in the region means that we have shaped the curriculum from day one to ensure we produce learners with a professional ethos and culture that is in high demand in today’s working world. </w:t>
      </w:r>
    </w:p>
    <w:p w:rsidR="000646DD" w:rsidRDefault="000646DD">
      <w:pPr>
        <w:jc w:val="both"/>
      </w:pPr>
    </w:p>
    <w:p w:rsidR="000646DD" w:rsidRDefault="000646DD">
      <w:pPr>
        <w:jc w:val="both"/>
      </w:pPr>
    </w:p>
    <w:p w:rsidR="000646DD" w:rsidRDefault="000215D6">
      <w:pPr>
        <w:jc w:val="both"/>
      </w:pPr>
      <w:r>
        <w:t xml:space="preserve">Team working is the norm and learners work together to develop the skills that </w:t>
      </w:r>
      <w:proofErr w:type="gramStart"/>
      <w:r>
        <w:t>employers</w:t>
      </w:r>
      <w:proofErr w:type="gramEnd"/>
      <w:r>
        <w:t xml:space="preserve"> value. We are committed to developing team working, problem solving, creativity, leadership, communication, resilience and an ability to respond to change.  As staff, it is our role to model those skills and </w:t>
      </w:r>
      <w:proofErr w:type="spellStart"/>
      <w:r>
        <w:t>behaviours</w:t>
      </w:r>
      <w:proofErr w:type="spellEnd"/>
      <w:r>
        <w:t xml:space="preserve"> to our learners in everything that we do.</w:t>
      </w:r>
    </w:p>
    <w:p w:rsidR="000646DD" w:rsidRDefault="000646DD">
      <w:pPr>
        <w:jc w:val="both"/>
      </w:pPr>
    </w:p>
    <w:p w:rsidR="000646DD" w:rsidRDefault="000215D6">
      <w:pPr>
        <w:jc w:val="both"/>
      </w:pPr>
      <w:r>
        <w:rPr>
          <w:b/>
        </w:rPr>
        <w:t>WMG Academy for Young Engineers Coventry</w:t>
      </w:r>
    </w:p>
    <w:p w:rsidR="000646DD" w:rsidRDefault="000215D6">
      <w:pPr>
        <w:jc w:val="both"/>
      </w:pPr>
      <w:r>
        <w:t xml:space="preserve">Opened in September 2014 by Ratan Tata, the Coventry Academy has over 450 students on roll.  Located close to the Westwood area in Canley and the University of Warwick, the Coventry Academy was designed with a large Engineering Hall filled with over £1M worth of specialist equipment.  Three additional dedicated CAD/CAM areas allow industry standard software to be used by students in their Engineering projects. </w:t>
      </w:r>
    </w:p>
    <w:p w:rsidR="000646DD" w:rsidRDefault="000646DD">
      <w:pPr>
        <w:jc w:val="both"/>
      </w:pPr>
    </w:p>
    <w:p w:rsidR="000646DD" w:rsidRDefault="000215D6">
      <w:pPr>
        <w:jc w:val="both"/>
      </w:pPr>
      <w:r>
        <w:rPr>
          <w:highlight w:val="white"/>
        </w:rPr>
        <w:t>WMG Academy Coventry has a highly successful sixth form, which is consistently at the top of the post-16 performance tables for the city.</w:t>
      </w:r>
    </w:p>
    <w:p w:rsidR="000646DD" w:rsidRDefault="000646DD">
      <w:pPr>
        <w:jc w:val="both"/>
      </w:pPr>
    </w:p>
    <w:p w:rsidR="000646DD" w:rsidRDefault="000215D6">
      <w:pPr>
        <w:jc w:val="both"/>
      </w:pPr>
      <w:r>
        <w:t>Students at the Coventry Academy come from a wide catchment area which includes Solihull in the north through to Kenilworth, Warwick and Rugby in the south.</w:t>
      </w:r>
    </w:p>
    <w:p w:rsidR="000646DD" w:rsidRDefault="000646DD">
      <w:pPr>
        <w:jc w:val="both"/>
      </w:pPr>
    </w:p>
    <w:p w:rsidR="000646DD" w:rsidRDefault="000215D6">
      <w:pPr>
        <w:jc w:val="both"/>
      </w:pPr>
      <w:r>
        <w:t xml:space="preserve">The Academy follows an 8.30am – 4.30pm timetable (Tuesday – Thursday) with enrichment opportunities offered to students that include football, F1 in schools, </w:t>
      </w:r>
      <w:proofErr w:type="spellStart"/>
      <w:r>
        <w:t>GreenPower</w:t>
      </w:r>
      <w:proofErr w:type="spellEnd"/>
      <w:r>
        <w:t xml:space="preserve"> and Engineering clubs, </w:t>
      </w:r>
      <w:r>
        <w:rPr>
          <w:highlight w:val="white"/>
        </w:rPr>
        <w:t xml:space="preserve">including the Royal Navy Engineering Challenge and the European Space Agency's </w:t>
      </w:r>
      <w:proofErr w:type="spellStart"/>
      <w:r>
        <w:rPr>
          <w:highlight w:val="white"/>
        </w:rPr>
        <w:t>CanSat</w:t>
      </w:r>
      <w:proofErr w:type="spellEnd"/>
      <w:r>
        <w:rPr>
          <w:highlight w:val="white"/>
        </w:rPr>
        <w:t xml:space="preserve"> project.</w:t>
      </w:r>
      <w:r>
        <w:t xml:space="preserve">  Students also have access to resources at Warwick University. On Mondays and Fridays students leave at 3.20pm.</w:t>
      </w:r>
    </w:p>
    <w:p w:rsidR="000646DD" w:rsidRDefault="000646DD">
      <w:pPr>
        <w:jc w:val="both"/>
      </w:pPr>
    </w:p>
    <w:p w:rsidR="000646DD" w:rsidRDefault="000215D6">
      <w:pPr>
        <w:jc w:val="both"/>
      </w:pPr>
      <w:r>
        <w:rPr>
          <w:b/>
        </w:rPr>
        <w:t>WMG Academy for Young Engineers Solihull</w:t>
      </w:r>
    </w:p>
    <w:p w:rsidR="000646DD" w:rsidRDefault="000215D6">
      <w:pPr>
        <w:jc w:val="both"/>
      </w:pPr>
      <w:r>
        <w:t xml:space="preserve">Opened in September 2016, the Solihull Academy boasts over £2M of specialist equipment and ICT and currently has over 400 students on roll.  Developed along a similar open plan design to Coventry, the Solihull Academy occupies a slightly bigger footprint. The Academy is thriving on successful recruitment and currently has provision for </w:t>
      </w:r>
      <w:proofErr w:type="gramStart"/>
      <w:r>
        <w:t>five year</w:t>
      </w:r>
      <w:proofErr w:type="gramEnd"/>
      <w:r>
        <w:t xml:space="preserve"> groups including Year 10 to 13 and a Post-18 HNC cohort. </w:t>
      </w:r>
    </w:p>
    <w:p w:rsidR="000646DD" w:rsidRDefault="000646DD">
      <w:pPr>
        <w:jc w:val="both"/>
      </w:pPr>
    </w:p>
    <w:p w:rsidR="000646DD" w:rsidRDefault="000215D6">
      <w:pPr>
        <w:jc w:val="both"/>
      </w:pPr>
      <w:r>
        <w:t>Dedicated ICT facilities include 3 CAD suites and student PC access in all teaching rooms giving unrivalled access to industry standard software.  These facilities allow innovative teaching pedagogy through digital technologies.  A large Engineering Hall, complemented by ‘Make and Do’ areas above, allows a flexible group-work approach to learning.</w:t>
      </w:r>
    </w:p>
    <w:p w:rsidR="000646DD" w:rsidRDefault="000646DD">
      <w:pPr>
        <w:jc w:val="both"/>
      </w:pPr>
    </w:p>
    <w:p w:rsidR="000646DD" w:rsidRDefault="000215D6">
      <w:pPr>
        <w:jc w:val="both"/>
      </w:pPr>
      <w:r>
        <w:t xml:space="preserve">The Academy occupies land adjacent to the </w:t>
      </w:r>
      <w:proofErr w:type="spellStart"/>
      <w:r>
        <w:t>Chelmsley</w:t>
      </w:r>
      <w:proofErr w:type="spellEnd"/>
      <w:r>
        <w:t xml:space="preserve"> Wood shopping Centre, North Solihull, and draws from a wide catchment of East Birmingham, Solihull and North Warwickshire.  The Solihull Academy follows the template of the 8.30am – 4.30pm working day used in the Coventry Academy (Tuesday – Thursday) and has the additional flexibility of incorporating some enrichment into the Academy day due to its close proximity to North Solihull Sports Centre and having its own multi-use games area and activity hall. </w:t>
      </w:r>
    </w:p>
    <w:p w:rsidR="000646DD" w:rsidRDefault="000646DD">
      <w:pPr>
        <w:jc w:val="both"/>
      </w:pPr>
    </w:p>
    <w:p w:rsidR="000646DD" w:rsidRDefault="000215D6">
      <w:pPr>
        <w:jc w:val="both"/>
      </w:pPr>
      <w:bookmarkStart w:id="1" w:name="_gjdgxs" w:colFirst="0" w:colLast="0"/>
      <w:bookmarkEnd w:id="1"/>
      <w:r>
        <w:rPr>
          <w:b/>
        </w:rPr>
        <w:t>The Role</w:t>
      </w:r>
    </w:p>
    <w:p w:rsidR="000646DD" w:rsidRDefault="000215D6">
      <w:pPr>
        <w:pBdr>
          <w:top w:val="nil"/>
          <w:left w:val="nil"/>
          <w:bottom w:val="nil"/>
          <w:right w:val="nil"/>
          <w:between w:val="nil"/>
        </w:pBdr>
        <w:shd w:val="clear" w:color="auto" w:fill="FFFFFF"/>
        <w:jc w:val="both"/>
        <w:rPr>
          <w:color w:val="000000"/>
        </w:rPr>
      </w:pPr>
      <w:r>
        <w:rPr>
          <w:color w:val="000000"/>
        </w:rPr>
        <w:t xml:space="preserve">The WMG Academy is looking for an outstanding Cover Supervisor to join the Pastoral Team at WMG Academy Coventry. The successful candidate will be passionate about supporting young people and determined to see all students achieve their best. </w:t>
      </w:r>
    </w:p>
    <w:p w:rsidR="000646DD" w:rsidRDefault="000646DD">
      <w:pPr>
        <w:pBdr>
          <w:top w:val="nil"/>
          <w:left w:val="nil"/>
          <w:bottom w:val="nil"/>
          <w:right w:val="nil"/>
          <w:between w:val="nil"/>
        </w:pBdr>
        <w:shd w:val="clear" w:color="auto" w:fill="FFFFFF"/>
        <w:jc w:val="both"/>
        <w:rPr>
          <w:color w:val="000000"/>
        </w:rPr>
      </w:pPr>
    </w:p>
    <w:p w:rsidR="000646DD" w:rsidRDefault="000215D6">
      <w:pPr>
        <w:pBdr>
          <w:top w:val="nil"/>
          <w:left w:val="nil"/>
          <w:bottom w:val="nil"/>
          <w:right w:val="nil"/>
          <w:between w:val="nil"/>
        </w:pBdr>
        <w:shd w:val="clear" w:color="auto" w:fill="FFFFFF"/>
        <w:jc w:val="both"/>
        <w:rPr>
          <w:color w:val="000000"/>
        </w:rPr>
      </w:pPr>
      <w:r>
        <w:rPr>
          <w:color w:val="000000"/>
        </w:rPr>
        <w:t xml:space="preserve">The Academy believes that all young people deserve to become world-class learners - to learn, enjoy, succeed and thrive in a </w:t>
      </w:r>
      <w:proofErr w:type="gramStart"/>
      <w:r>
        <w:rPr>
          <w:color w:val="000000"/>
        </w:rPr>
        <w:t>first rate</w:t>
      </w:r>
      <w:proofErr w:type="gramEnd"/>
      <w:r>
        <w:rPr>
          <w:color w:val="000000"/>
        </w:rPr>
        <w:t xml:space="preserve"> educational environment with excellent facilities, outstanding teaching and the most up-to-date resources available to them. You will benefit from visionary, inspirational and dynamic leadership and be empowered to develop your own skills.</w:t>
      </w:r>
    </w:p>
    <w:p w:rsidR="000646DD" w:rsidRDefault="000646DD">
      <w:pPr>
        <w:pBdr>
          <w:top w:val="nil"/>
          <w:left w:val="nil"/>
          <w:bottom w:val="nil"/>
          <w:right w:val="nil"/>
          <w:between w:val="nil"/>
        </w:pBdr>
        <w:shd w:val="clear" w:color="auto" w:fill="FFFFFF"/>
        <w:jc w:val="both"/>
        <w:rPr>
          <w:color w:val="000000"/>
        </w:rPr>
      </w:pPr>
    </w:p>
    <w:p w:rsidR="000646DD" w:rsidRDefault="000215D6">
      <w:pPr>
        <w:jc w:val="both"/>
      </w:pPr>
      <w:r>
        <w:t>This is a unique opportunity to be involved in an exciting academy; designing and leading an innovative approach to learning and ensuring that learners achieve the highest outcomes and opportunities.</w:t>
      </w:r>
    </w:p>
    <w:p w:rsidR="000646DD" w:rsidRDefault="000646DD">
      <w:pPr>
        <w:jc w:val="both"/>
      </w:pPr>
    </w:p>
    <w:p w:rsidR="000646DD" w:rsidRDefault="000215D6">
      <w:pPr>
        <w:jc w:val="both"/>
      </w:pPr>
      <w:r>
        <w:t>We reserve the right to interview before the closing date.</w:t>
      </w:r>
    </w:p>
    <w:p w:rsidR="000646DD" w:rsidRDefault="000646DD">
      <w:pPr>
        <w:jc w:val="both"/>
      </w:pPr>
    </w:p>
    <w:p w:rsidR="000646DD" w:rsidRDefault="000215D6">
      <w:pPr>
        <w:jc w:val="both"/>
      </w:pPr>
      <w:bookmarkStart w:id="2" w:name="_30j0zll" w:colFirst="0" w:colLast="0"/>
      <w:bookmarkEnd w:id="2"/>
      <w:r>
        <w:t xml:space="preserve">For more information, please contact </w:t>
      </w:r>
      <w:hyperlink r:id="rId8">
        <w:r>
          <w:rPr>
            <w:color w:val="1155CC"/>
            <w:u w:val="single"/>
          </w:rPr>
          <w:t>principal@wmgacademy.org.uk</w:t>
        </w:r>
      </w:hyperlink>
    </w:p>
    <w:p w:rsidR="000646DD" w:rsidRDefault="000646DD">
      <w:pPr>
        <w:jc w:val="both"/>
      </w:pPr>
      <w:bookmarkStart w:id="3" w:name="_drpuaun589u3" w:colFirst="0" w:colLast="0"/>
      <w:bookmarkEnd w:id="3"/>
    </w:p>
    <w:sectPr w:rsidR="000646DD">
      <w:headerReference w:type="default" r:id="rId9"/>
      <w:footerReference w:type="default" r:id="rId10"/>
      <w:pgSz w:w="11900" w:h="16840"/>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BC0" w:rsidRDefault="008B1BC0">
      <w:r>
        <w:separator/>
      </w:r>
    </w:p>
  </w:endnote>
  <w:endnote w:type="continuationSeparator" w:id="0">
    <w:p w:rsidR="008B1BC0" w:rsidRDefault="008B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6DD" w:rsidRDefault="000215D6">
    <w:r>
      <w:t xml:space="preserve">Cover Supervisor Advert </w:t>
    </w:r>
    <w:r>
      <w:tab/>
      <w:t xml:space="preserve">Page </w:t>
    </w:r>
    <w:r>
      <w:fldChar w:fldCharType="begin"/>
    </w:r>
    <w:r>
      <w:instrText>PAGE</w:instrText>
    </w:r>
    <w:r>
      <w:fldChar w:fldCharType="separate"/>
    </w:r>
    <w:r w:rsidR="00E43767">
      <w:rPr>
        <w:noProof/>
      </w:rPr>
      <w:t>1</w:t>
    </w:r>
    <w:r>
      <w:fldChar w:fldCharType="end"/>
    </w:r>
    <w:r>
      <w:tab/>
    </w:r>
    <w:r w:rsidR="002F1316">
      <w:t>February 2023</w:t>
    </w:r>
  </w:p>
  <w:p w:rsidR="000646DD" w:rsidRDefault="000646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BC0" w:rsidRDefault="008B1BC0">
      <w:r>
        <w:separator/>
      </w:r>
    </w:p>
  </w:footnote>
  <w:footnote w:type="continuationSeparator" w:id="0">
    <w:p w:rsidR="008B1BC0" w:rsidRDefault="008B1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6DD" w:rsidRDefault="000215D6">
    <w:r>
      <w:rPr>
        <w:noProof/>
      </w:rPr>
      <w:drawing>
        <wp:anchor distT="0" distB="0" distL="0" distR="0" simplePos="0" relativeHeight="251658240" behindDoc="1" locked="0" layoutInCell="1" hidden="0" allowOverlap="1">
          <wp:simplePos x="0" y="0"/>
          <wp:positionH relativeFrom="page">
            <wp:posOffset>5295265</wp:posOffset>
          </wp:positionH>
          <wp:positionV relativeFrom="page">
            <wp:posOffset>228600</wp:posOffset>
          </wp:positionV>
          <wp:extent cx="2161540" cy="70040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1540" cy="700405"/>
                  </a:xfrm>
                  <a:prstGeom prst="rect">
                    <a:avLst/>
                  </a:prstGeom>
                  <a:ln/>
                </pic:spPr>
              </pic:pic>
            </a:graphicData>
          </a:graphic>
        </wp:anchor>
      </w:drawing>
    </w:r>
  </w:p>
  <w:p w:rsidR="000646DD" w:rsidRDefault="000646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6DD"/>
    <w:rsid w:val="000215D6"/>
    <w:rsid w:val="000646DD"/>
    <w:rsid w:val="000F0448"/>
    <w:rsid w:val="002F1316"/>
    <w:rsid w:val="008B1BC0"/>
    <w:rsid w:val="00D83A92"/>
    <w:rsid w:val="00DB0E7C"/>
    <w:rsid w:val="00E4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08EC"/>
  <w15:docId w15:val="{D52D2835-56A2-4963-A891-E0802F2D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tabs>
          <w:tab w:val="center" w:pos="4816"/>
          <w:tab w:val="right" w:pos="9632"/>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1316"/>
    <w:pPr>
      <w:tabs>
        <w:tab w:val="clear" w:pos="4816"/>
        <w:tab w:val="clear" w:pos="9632"/>
        <w:tab w:val="center" w:pos="4513"/>
        <w:tab w:val="right" w:pos="9026"/>
      </w:tabs>
    </w:pPr>
  </w:style>
  <w:style w:type="character" w:customStyle="1" w:styleId="HeaderChar">
    <w:name w:val="Header Char"/>
    <w:basedOn w:val="DefaultParagraphFont"/>
    <w:link w:val="Header"/>
    <w:uiPriority w:val="99"/>
    <w:rsid w:val="002F1316"/>
  </w:style>
  <w:style w:type="paragraph" w:styleId="Footer">
    <w:name w:val="footer"/>
    <w:basedOn w:val="Normal"/>
    <w:link w:val="FooterChar"/>
    <w:uiPriority w:val="99"/>
    <w:unhideWhenUsed/>
    <w:rsid w:val="002F1316"/>
    <w:pPr>
      <w:tabs>
        <w:tab w:val="clear" w:pos="4816"/>
        <w:tab w:val="clear" w:pos="9632"/>
        <w:tab w:val="center" w:pos="4513"/>
        <w:tab w:val="right" w:pos="9026"/>
      </w:tabs>
    </w:pPr>
  </w:style>
  <w:style w:type="character" w:customStyle="1" w:styleId="FooterChar">
    <w:name w:val="Footer Char"/>
    <w:basedOn w:val="DefaultParagraphFont"/>
    <w:link w:val="Footer"/>
    <w:uiPriority w:val="99"/>
    <w:rsid w:val="002F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webSettings" Target="webSettings.xml"/><Relationship Id="rId7" Type="http://schemas.openxmlformats.org/officeDocument/2006/relationships/hyperlink" Target="mailto:principal@wmgacademy.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ncipal@wmgacademy.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WMG Academy for Young Engineers</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C Gordon</dc:creator>
  <cp:lastModifiedBy>Catherine Gordon</cp:lastModifiedBy>
  <cp:revision>4</cp:revision>
  <dcterms:created xsi:type="dcterms:W3CDTF">2023-02-07T13:40:00Z</dcterms:created>
  <dcterms:modified xsi:type="dcterms:W3CDTF">2023-02-07T14:02:00Z</dcterms:modified>
</cp:coreProperties>
</file>